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518BD" w14:textId="77777777" w:rsidR="000F6457" w:rsidRPr="00D80380" w:rsidRDefault="00D618BF" w:rsidP="00524D13">
      <w:pPr>
        <w:pStyle w:val="Author"/>
        <w:spacing w:after="0" w:line="240" w:lineRule="auto"/>
        <w:ind w:right="2"/>
        <w:jc w:val="left"/>
        <w:rPr>
          <w:rFonts w:ascii="Cambria" w:eastAsia="Calibri" w:hAnsi="Cambria"/>
          <w:sz w:val="30"/>
          <w:szCs w:val="30"/>
          <w:lang w:val="id-ID"/>
        </w:rPr>
      </w:pPr>
      <w:r w:rsidRPr="00D80380">
        <w:rPr>
          <w:rFonts w:ascii="Cambria" w:eastAsia="Calibri" w:hAnsi="Cambria"/>
          <w:sz w:val="30"/>
          <w:szCs w:val="30"/>
          <w:lang w:val="id-ID"/>
        </w:rPr>
        <w:t>Application Of Dempster Shafer Method To Diagnose Disease In Sugarcane Plant</w:t>
      </w:r>
    </w:p>
    <w:p w14:paraId="3132E4E0" w14:textId="77777777" w:rsidR="000F6457" w:rsidRPr="00D80380" w:rsidRDefault="000F6457" w:rsidP="00A31F6C">
      <w:pPr>
        <w:pStyle w:val="Author"/>
        <w:spacing w:after="0" w:line="240" w:lineRule="auto"/>
        <w:ind w:right="2"/>
        <w:jc w:val="left"/>
        <w:rPr>
          <w:rFonts w:ascii="Cambria" w:hAnsi="Cambria"/>
          <w:sz w:val="22"/>
          <w:szCs w:val="22"/>
          <w:lang w:val="id-ID"/>
        </w:rPr>
      </w:pPr>
    </w:p>
    <w:p w14:paraId="088341EA" w14:textId="70207F4F" w:rsidR="00A31F6C" w:rsidRPr="00D80380" w:rsidRDefault="000F6457" w:rsidP="00D618BF">
      <w:pPr>
        <w:pStyle w:val="Author"/>
        <w:spacing w:after="0" w:line="240" w:lineRule="auto"/>
        <w:ind w:right="2"/>
        <w:jc w:val="left"/>
        <w:rPr>
          <w:rFonts w:ascii="Cambria" w:hAnsi="Cambria"/>
          <w:sz w:val="22"/>
          <w:szCs w:val="22"/>
          <w:lang w:val="id-ID" w:eastAsia="zh-CN"/>
        </w:rPr>
      </w:pPr>
      <w:r w:rsidRPr="00D80380">
        <w:rPr>
          <w:rFonts w:ascii="Cambria" w:hAnsi="Cambria"/>
          <w:sz w:val="22"/>
          <w:szCs w:val="22"/>
          <w:lang w:val="id-ID"/>
        </w:rPr>
        <w:t>Dewi Novika Simanjuntak</w:t>
      </w:r>
      <w:r w:rsidR="00A31F6C" w:rsidRPr="00D80380">
        <w:rPr>
          <w:rFonts w:ascii="Cambria" w:hAnsi="Cambria"/>
          <w:sz w:val="22"/>
          <w:szCs w:val="22"/>
          <w:lang w:val="id-ID"/>
        </w:rPr>
        <w:t xml:space="preserve">, Fristi Riandari, </w:t>
      </w:r>
    </w:p>
    <w:p w14:paraId="2E846DFF" w14:textId="77777777" w:rsidR="00764D07" w:rsidRPr="00D80380" w:rsidRDefault="00764D07" w:rsidP="00D618BF">
      <w:pPr>
        <w:pStyle w:val="AuthorAffiliation"/>
        <w:spacing w:line="240" w:lineRule="auto"/>
        <w:jc w:val="left"/>
        <w:rPr>
          <w:rFonts w:ascii="Cambria" w:hAnsi="Cambria"/>
          <w:sz w:val="18"/>
          <w:szCs w:val="18"/>
          <w:vertAlign w:val="superscript"/>
          <w:lang w:val="id-ID"/>
        </w:rPr>
      </w:pPr>
    </w:p>
    <w:p w14:paraId="2F30B6FA" w14:textId="6C7009FF" w:rsidR="00764D07" w:rsidRPr="00480044" w:rsidRDefault="001D3718" w:rsidP="00480044">
      <w:pPr>
        <w:pStyle w:val="AuthorAffiliation"/>
        <w:spacing w:line="240" w:lineRule="auto"/>
        <w:jc w:val="left"/>
        <w:rPr>
          <w:rFonts w:ascii="Cambria" w:hAnsi="Cambria"/>
          <w:sz w:val="18"/>
          <w:szCs w:val="18"/>
        </w:rPr>
      </w:pPr>
      <w:r w:rsidRPr="00D80380">
        <w:rPr>
          <w:rFonts w:ascii="Cambria" w:hAnsi="Cambria"/>
          <w:sz w:val="18"/>
          <w:szCs w:val="18"/>
          <w:vertAlign w:val="superscript"/>
          <w:lang w:val="id-ID"/>
        </w:rPr>
        <w:t xml:space="preserve"> </w:t>
      </w:r>
      <w:r w:rsidR="00F458BD" w:rsidRPr="00D80380">
        <w:rPr>
          <w:rFonts w:ascii="Cambria" w:hAnsi="Cambria"/>
          <w:sz w:val="18"/>
          <w:szCs w:val="18"/>
          <w:lang w:val="id-ID"/>
        </w:rPr>
        <w:t>Info</w:t>
      </w:r>
      <w:r w:rsidR="00E42EA4" w:rsidRPr="00D80380">
        <w:rPr>
          <w:rFonts w:ascii="Cambria" w:hAnsi="Cambria"/>
          <w:sz w:val="18"/>
          <w:szCs w:val="18"/>
          <w:lang w:val="id-ID"/>
        </w:rPr>
        <w:t>rmatics Engineering,</w:t>
      </w:r>
      <w:r w:rsidR="00537B9A" w:rsidRPr="00D80380">
        <w:rPr>
          <w:rFonts w:ascii="Cambria" w:hAnsi="Cambria"/>
          <w:sz w:val="18"/>
          <w:szCs w:val="18"/>
          <w:lang w:val="id-ID"/>
        </w:rPr>
        <w:t xml:space="preserve"> </w:t>
      </w:r>
      <w:r w:rsidR="00F458BD" w:rsidRPr="00D80380">
        <w:rPr>
          <w:rFonts w:ascii="Cambria" w:hAnsi="Cambria"/>
          <w:sz w:val="18"/>
          <w:szCs w:val="18"/>
          <w:lang w:val="id-ID"/>
        </w:rPr>
        <w:t xml:space="preserve">STMIK Pelita Nusantara, </w:t>
      </w:r>
      <w:r w:rsidR="00D80380">
        <w:rPr>
          <w:rFonts w:ascii="Cambria" w:hAnsi="Cambria"/>
          <w:sz w:val="18"/>
          <w:szCs w:val="18"/>
        </w:rPr>
        <w:t>Sumatera Utara, Indonesia</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
        <w:gridCol w:w="5704"/>
      </w:tblGrid>
      <w:tr w:rsidR="0035328D" w:rsidRPr="00D80380" w14:paraId="05F066E5" w14:textId="77777777" w:rsidTr="009B1DD8">
        <w:trPr>
          <w:trHeight w:val="454"/>
        </w:trPr>
        <w:tc>
          <w:tcPr>
            <w:tcW w:w="2802" w:type="dxa"/>
            <w:tcBorders>
              <w:top w:val="double" w:sz="4" w:space="0" w:color="auto"/>
              <w:left w:val="nil"/>
              <w:bottom w:val="single" w:sz="4" w:space="0" w:color="auto"/>
              <w:right w:val="nil"/>
            </w:tcBorders>
            <w:shd w:val="clear" w:color="auto" w:fill="auto"/>
            <w:vAlign w:val="center"/>
          </w:tcPr>
          <w:p w14:paraId="7AE854E1" w14:textId="77777777" w:rsidR="0035328D" w:rsidRPr="00D80380" w:rsidRDefault="0035328D" w:rsidP="00490896">
            <w:pPr>
              <w:spacing w:after="0" w:line="240" w:lineRule="auto"/>
              <w:rPr>
                <w:rFonts w:ascii="Cambria" w:hAnsi="Cambria"/>
                <w:b/>
                <w:noProof/>
                <w:sz w:val="18"/>
                <w:szCs w:val="18"/>
                <w:lang w:val="id-ID"/>
              </w:rPr>
            </w:pPr>
            <w:r w:rsidRPr="00D80380">
              <w:rPr>
                <w:rFonts w:ascii="Cambria" w:hAnsi="Cambria"/>
                <w:b/>
                <w:noProof/>
                <w:sz w:val="18"/>
                <w:szCs w:val="18"/>
                <w:lang w:val="id-ID"/>
              </w:rPr>
              <w:t>Article Info</w:t>
            </w:r>
          </w:p>
        </w:tc>
        <w:tc>
          <w:tcPr>
            <w:tcW w:w="283" w:type="dxa"/>
            <w:tcBorders>
              <w:top w:val="double" w:sz="4" w:space="0" w:color="auto"/>
              <w:left w:val="nil"/>
              <w:bottom w:val="nil"/>
              <w:right w:val="nil"/>
            </w:tcBorders>
            <w:shd w:val="clear" w:color="auto" w:fill="auto"/>
            <w:vAlign w:val="center"/>
          </w:tcPr>
          <w:p w14:paraId="3E0D478E" w14:textId="77777777" w:rsidR="0035328D" w:rsidRPr="00D80380" w:rsidRDefault="0035328D" w:rsidP="00490896">
            <w:pPr>
              <w:spacing w:after="0" w:line="240" w:lineRule="auto"/>
              <w:rPr>
                <w:rFonts w:ascii="Cambria" w:hAnsi="Cambria"/>
                <w:noProof/>
                <w:sz w:val="18"/>
                <w:szCs w:val="18"/>
                <w:lang w:val="id-ID"/>
              </w:rPr>
            </w:pPr>
          </w:p>
        </w:tc>
        <w:tc>
          <w:tcPr>
            <w:tcW w:w="5704" w:type="dxa"/>
            <w:tcBorders>
              <w:top w:val="double" w:sz="4" w:space="0" w:color="auto"/>
              <w:left w:val="nil"/>
              <w:bottom w:val="single" w:sz="4" w:space="0" w:color="auto"/>
              <w:right w:val="nil"/>
            </w:tcBorders>
            <w:shd w:val="clear" w:color="auto" w:fill="auto"/>
            <w:vAlign w:val="center"/>
          </w:tcPr>
          <w:p w14:paraId="1E7EEA54" w14:textId="77777777" w:rsidR="0035328D" w:rsidRPr="00D80380" w:rsidRDefault="0035328D" w:rsidP="00F458BD">
            <w:pPr>
              <w:spacing w:after="0" w:line="240" w:lineRule="auto"/>
              <w:rPr>
                <w:rFonts w:ascii="Cambria" w:hAnsi="Cambria"/>
                <w:noProof/>
                <w:color w:val="000000"/>
                <w:sz w:val="18"/>
                <w:szCs w:val="18"/>
                <w:lang w:val="id-ID"/>
              </w:rPr>
            </w:pPr>
            <w:r w:rsidRPr="00D80380">
              <w:rPr>
                <w:rFonts w:ascii="Cambria" w:hAnsi="Cambria"/>
                <w:b/>
                <w:bCs/>
                <w:iCs/>
                <w:noProof/>
                <w:color w:val="000000"/>
                <w:sz w:val="18"/>
                <w:szCs w:val="18"/>
                <w:lang w:val="id-ID"/>
              </w:rPr>
              <w:t xml:space="preserve">ABSTRACT </w:t>
            </w:r>
          </w:p>
        </w:tc>
      </w:tr>
      <w:tr w:rsidR="0035328D" w:rsidRPr="00D80380" w14:paraId="5CF58A66" w14:textId="77777777" w:rsidTr="009B1DD8">
        <w:trPr>
          <w:trHeight w:val="1268"/>
        </w:trPr>
        <w:tc>
          <w:tcPr>
            <w:tcW w:w="2802" w:type="dxa"/>
            <w:tcBorders>
              <w:top w:val="single" w:sz="4" w:space="0" w:color="auto"/>
              <w:left w:val="nil"/>
              <w:bottom w:val="single" w:sz="4" w:space="0" w:color="auto"/>
              <w:right w:val="nil"/>
            </w:tcBorders>
            <w:shd w:val="clear" w:color="auto" w:fill="auto"/>
          </w:tcPr>
          <w:p w14:paraId="72A81284" w14:textId="77777777" w:rsidR="0035328D" w:rsidRPr="00D80380" w:rsidRDefault="0035328D" w:rsidP="00490896">
            <w:pPr>
              <w:spacing w:before="120" w:after="120" w:line="240" w:lineRule="auto"/>
              <w:jc w:val="both"/>
              <w:rPr>
                <w:rFonts w:ascii="Cambria" w:hAnsi="Cambria"/>
                <w:b/>
                <w:i/>
                <w:noProof/>
                <w:sz w:val="18"/>
                <w:szCs w:val="18"/>
                <w:lang w:val="id-ID"/>
              </w:rPr>
            </w:pPr>
            <w:r w:rsidRPr="00D80380">
              <w:rPr>
                <w:rFonts w:ascii="Cambria" w:hAnsi="Cambria"/>
                <w:b/>
                <w:i/>
                <w:noProof/>
                <w:sz w:val="18"/>
                <w:szCs w:val="18"/>
                <w:lang w:val="id-ID"/>
              </w:rPr>
              <w:t>Article history:</w:t>
            </w:r>
          </w:p>
          <w:p w14:paraId="34DB3C0D" w14:textId="3DE790E1" w:rsidR="000F6457" w:rsidRPr="00D80380" w:rsidRDefault="000F6457" w:rsidP="00F14FFA">
            <w:pPr>
              <w:pStyle w:val="TableParagraph"/>
              <w:spacing w:line="240" w:lineRule="auto"/>
              <w:ind w:left="34" w:right="111"/>
              <w:rPr>
                <w:rFonts w:ascii="Cambria" w:hAnsi="Cambria"/>
                <w:noProof/>
                <w:sz w:val="18"/>
                <w:szCs w:val="18"/>
                <w:lang w:val="id-ID"/>
              </w:rPr>
            </w:pPr>
            <w:r w:rsidRPr="00D80380">
              <w:rPr>
                <w:rFonts w:ascii="Cambria" w:hAnsi="Cambria"/>
                <w:noProof/>
                <w:sz w:val="18"/>
                <w:szCs w:val="18"/>
                <w:lang w:val="id-ID"/>
              </w:rPr>
              <w:t xml:space="preserve">Received: </w:t>
            </w:r>
            <w:r w:rsidR="00524D13" w:rsidRPr="00D80380">
              <w:rPr>
                <w:rFonts w:ascii="Cambria" w:hAnsi="Cambria"/>
                <w:noProof/>
                <w:sz w:val="18"/>
                <w:szCs w:val="18"/>
                <w:lang w:val="id-ID"/>
              </w:rPr>
              <w:t>03</w:t>
            </w:r>
            <w:r w:rsidRPr="00D80380">
              <w:rPr>
                <w:rFonts w:ascii="Cambria" w:hAnsi="Cambria"/>
                <w:noProof/>
                <w:sz w:val="18"/>
                <w:szCs w:val="18"/>
                <w:lang w:val="id-ID"/>
              </w:rPr>
              <w:t>/</w:t>
            </w:r>
            <w:r w:rsidR="00524D13" w:rsidRPr="00D80380">
              <w:rPr>
                <w:rFonts w:ascii="Cambria" w:hAnsi="Cambria"/>
                <w:noProof/>
                <w:sz w:val="18"/>
                <w:szCs w:val="18"/>
                <w:lang w:val="id-ID"/>
              </w:rPr>
              <w:t>10</w:t>
            </w:r>
            <w:r w:rsidRPr="00D80380">
              <w:rPr>
                <w:rFonts w:ascii="Cambria" w:hAnsi="Cambria"/>
                <w:noProof/>
                <w:sz w:val="18"/>
                <w:szCs w:val="18"/>
                <w:lang w:val="id-ID"/>
              </w:rPr>
              <w:t>/202</w:t>
            </w:r>
            <w:r w:rsidR="00524D13" w:rsidRPr="00D80380">
              <w:rPr>
                <w:rFonts w:ascii="Cambria" w:hAnsi="Cambria"/>
                <w:noProof/>
                <w:sz w:val="18"/>
                <w:szCs w:val="18"/>
                <w:lang w:val="id-ID"/>
              </w:rPr>
              <w:t>1</w:t>
            </w:r>
          </w:p>
          <w:p w14:paraId="599BA05A" w14:textId="246E56E2" w:rsidR="000F6457" w:rsidRPr="00D80380" w:rsidRDefault="000F6457" w:rsidP="00F14FFA">
            <w:pPr>
              <w:pStyle w:val="TableParagraph"/>
              <w:spacing w:line="240" w:lineRule="auto"/>
              <w:ind w:left="34" w:right="111"/>
              <w:rPr>
                <w:rFonts w:ascii="Cambria" w:hAnsi="Cambria"/>
                <w:noProof/>
                <w:sz w:val="18"/>
                <w:szCs w:val="18"/>
                <w:lang w:val="id-ID"/>
              </w:rPr>
            </w:pPr>
            <w:r w:rsidRPr="00D80380">
              <w:rPr>
                <w:rFonts w:ascii="Cambria" w:hAnsi="Cambria"/>
                <w:noProof/>
                <w:sz w:val="18"/>
                <w:szCs w:val="18"/>
                <w:lang w:val="id-ID"/>
              </w:rPr>
              <w:t xml:space="preserve">Revised: </w:t>
            </w:r>
            <w:r w:rsidR="00524D13" w:rsidRPr="00D80380">
              <w:rPr>
                <w:rFonts w:ascii="Cambria" w:hAnsi="Cambria"/>
                <w:noProof/>
                <w:sz w:val="18"/>
                <w:szCs w:val="18"/>
                <w:lang w:val="id-ID"/>
              </w:rPr>
              <w:t>22</w:t>
            </w:r>
            <w:r w:rsidRPr="00D80380">
              <w:rPr>
                <w:rFonts w:ascii="Cambria" w:hAnsi="Cambria"/>
                <w:noProof/>
                <w:sz w:val="18"/>
                <w:szCs w:val="18"/>
                <w:lang w:val="id-ID"/>
              </w:rPr>
              <w:t xml:space="preserve">/ </w:t>
            </w:r>
            <w:r w:rsidR="00524D13" w:rsidRPr="00D80380">
              <w:rPr>
                <w:rFonts w:ascii="Cambria" w:hAnsi="Cambria"/>
                <w:noProof/>
                <w:sz w:val="18"/>
                <w:szCs w:val="18"/>
                <w:lang w:val="id-ID"/>
              </w:rPr>
              <w:t>10</w:t>
            </w:r>
            <w:r w:rsidRPr="00D80380">
              <w:rPr>
                <w:rFonts w:ascii="Cambria" w:hAnsi="Cambria"/>
                <w:noProof/>
                <w:sz w:val="18"/>
                <w:szCs w:val="18"/>
                <w:lang w:val="id-ID"/>
              </w:rPr>
              <w:t>/202</w:t>
            </w:r>
            <w:r w:rsidR="00524D13" w:rsidRPr="00D80380">
              <w:rPr>
                <w:rFonts w:ascii="Cambria" w:hAnsi="Cambria"/>
                <w:noProof/>
                <w:sz w:val="18"/>
                <w:szCs w:val="18"/>
                <w:lang w:val="id-ID"/>
              </w:rPr>
              <w:t>1</w:t>
            </w:r>
          </w:p>
          <w:p w14:paraId="42639089" w14:textId="174558CA" w:rsidR="000F6457" w:rsidRPr="00D80380" w:rsidRDefault="000F6457" w:rsidP="00F14FFA">
            <w:pPr>
              <w:spacing w:after="0" w:line="240" w:lineRule="auto"/>
              <w:ind w:left="34" w:right="111"/>
              <w:rPr>
                <w:rFonts w:ascii="Cambria" w:hAnsi="Cambria"/>
                <w:noProof/>
                <w:sz w:val="18"/>
                <w:szCs w:val="18"/>
                <w:lang w:val="id-ID"/>
              </w:rPr>
            </w:pPr>
            <w:r w:rsidRPr="00D80380">
              <w:rPr>
                <w:rFonts w:ascii="Cambria" w:hAnsi="Cambria"/>
                <w:noProof/>
                <w:sz w:val="18"/>
                <w:szCs w:val="18"/>
                <w:lang w:val="id-ID"/>
              </w:rPr>
              <w:t>Accepted: 0</w:t>
            </w:r>
            <w:r w:rsidR="00524D13" w:rsidRPr="00D80380">
              <w:rPr>
                <w:rFonts w:ascii="Cambria" w:hAnsi="Cambria"/>
                <w:noProof/>
                <w:sz w:val="18"/>
                <w:szCs w:val="18"/>
                <w:lang w:val="id-ID"/>
              </w:rPr>
              <w:t>3</w:t>
            </w:r>
            <w:r w:rsidRPr="00D80380">
              <w:rPr>
                <w:rFonts w:ascii="Cambria" w:hAnsi="Cambria"/>
                <w:noProof/>
                <w:sz w:val="18"/>
                <w:szCs w:val="18"/>
                <w:lang w:val="id-ID"/>
              </w:rPr>
              <w:t>/</w:t>
            </w:r>
            <w:r w:rsidR="00524D13" w:rsidRPr="00D80380">
              <w:rPr>
                <w:rFonts w:ascii="Cambria" w:hAnsi="Cambria"/>
                <w:noProof/>
                <w:sz w:val="18"/>
                <w:szCs w:val="18"/>
                <w:lang w:val="id-ID"/>
              </w:rPr>
              <w:t>11</w:t>
            </w:r>
            <w:r w:rsidRPr="00D80380">
              <w:rPr>
                <w:rFonts w:ascii="Cambria" w:hAnsi="Cambria"/>
                <w:noProof/>
                <w:sz w:val="18"/>
                <w:szCs w:val="18"/>
                <w:lang w:val="id-ID"/>
              </w:rPr>
              <w:t>/202</w:t>
            </w:r>
            <w:r w:rsidR="00524D13" w:rsidRPr="00D80380">
              <w:rPr>
                <w:rFonts w:ascii="Cambria" w:hAnsi="Cambria"/>
                <w:noProof/>
                <w:sz w:val="18"/>
                <w:szCs w:val="18"/>
                <w:lang w:val="id-ID"/>
              </w:rPr>
              <w:t>1</w:t>
            </w:r>
          </w:p>
          <w:p w14:paraId="00ACAA92" w14:textId="682F3F8A" w:rsidR="0035328D" w:rsidRPr="00D80380" w:rsidRDefault="000F6457" w:rsidP="00524D13">
            <w:pPr>
              <w:spacing w:after="120" w:line="240" w:lineRule="auto"/>
              <w:ind w:left="34"/>
              <w:jc w:val="both"/>
              <w:rPr>
                <w:rFonts w:ascii="Cambria" w:hAnsi="Cambria"/>
                <w:noProof/>
                <w:sz w:val="18"/>
                <w:szCs w:val="18"/>
                <w:lang w:val="id-ID"/>
              </w:rPr>
            </w:pPr>
            <w:r w:rsidRPr="00D80380">
              <w:rPr>
                <w:rFonts w:ascii="Cambria" w:eastAsia="Times New Roman" w:hAnsi="Cambria"/>
                <w:noProof/>
                <w:sz w:val="18"/>
                <w:szCs w:val="18"/>
                <w:lang w:val="id-ID"/>
              </w:rPr>
              <w:t xml:space="preserve">Available online </w:t>
            </w:r>
            <w:r w:rsidRPr="00D80380">
              <w:rPr>
                <w:rFonts w:ascii="Cambria" w:hAnsi="Cambria"/>
                <w:noProof/>
                <w:sz w:val="18"/>
                <w:szCs w:val="18"/>
                <w:lang w:val="id-ID"/>
              </w:rPr>
              <w:t>01/</w:t>
            </w:r>
            <w:r w:rsidR="00524D13" w:rsidRPr="00D80380">
              <w:rPr>
                <w:rFonts w:ascii="Cambria" w:hAnsi="Cambria"/>
                <w:noProof/>
                <w:sz w:val="18"/>
                <w:szCs w:val="18"/>
                <w:lang w:val="id-ID"/>
              </w:rPr>
              <w:t>12</w:t>
            </w:r>
            <w:r w:rsidRPr="00D80380">
              <w:rPr>
                <w:rFonts w:ascii="Cambria" w:hAnsi="Cambria"/>
                <w:noProof/>
                <w:sz w:val="18"/>
                <w:szCs w:val="18"/>
                <w:lang w:val="id-ID"/>
              </w:rPr>
              <w:t>/202</w:t>
            </w:r>
            <w:r w:rsidR="00524D13" w:rsidRPr="00D80380">
              <w:rPr>
                <w:rFonts w:ascii="Cambria" w:hAnsi="Cambria"/>
                <w:noProof/>
                <w:sz w:val="18"/>
                <w:szCs w:val="18"/>
                <w:lang w:val="id-ID"/>
              </w:rPr>
              <w:t>1</w:t>
            </w:r>
          </w:p>
        </w:tc>
        <w:tc>
          <w:tcPr>
            <w:tcW w:w="283" w:type="dxa"/>
            <w:vMerge w:val="restart"/>
            <w:tcBorders>
              <w:top w:val="nil"/>
              <w:left w:val="nil"/>
              <w:bottom w:val="nil"/>
              <w:right w:val="nil"/>
            </w:tcBorders>
            <w:shd w:val="clear" w:color="auto" w:fill="auto"/>
          </w:tcPr>
          <w:p w14:paraId="7B184B7F" w14:textId="77777777" w:rsidR="0035328D" w:rsidRPr="00D80380" w:rsidRDefault="0035328D" w:rsidP="00490896">
            <w:pPr>
              <w:spacing w:after="0" w:line="240" w:lineRule="auto"/>
              <w:jc w:val="both"/>
              <w:rPr>
                <w:rFonts w:ascii="Cambria" w:hAnsi="Cambria"/>
                <w:noProof/>
                <w:sz w:val="18"/>
                <w:szCs w:val="18"/>
                <w:lang w:val="id-ID"/>
              </w:rPr>
            </w:pPr>
          </w:p>
        </w:tc>
        <w:tc>
          <w:tcPr>
            <w:tcW w:w="5704" w:type="dxa"/>
            <w:vMerge w:val="restart"/>
            <w:tcBorders>
              <w:top w:val="single" w:sz="4" w:space="0" w:color="auto"/>
              <w:left w:val="nil"/>
              <w:bottom w:val="nil"/>
              <w:right w:val="nil"/>
            </w:tcBorders>
            <w:shd w:val="clear" w:color="auto" w:fill="auto"/>
          </w:tcPr>
          <w:p w14:paraId="41DD2C33" w14:textId="7CA20157" w:rsidR="000F6457" w:rsidRPr="00D80380" w:rsidRDefault="000F6457" w:rsidP="00524D13">
            <w:pPr>
              <w:spacing w:before="120" w:after="120"/>
              <w:jc w:val="both"/>
              <w:rPr>
                <w:rFonts w:ascii="Cambria" w:hAnsi="Cambria"/>
                <w:noProof/>
                <w:sz w:val="18"/>
                <w:lang w:val="id-ID"/>
              </w:rPr>
            </w:pPr>
            <w:r w:rsidRPr="00D80380">
              <w:rPr>
                <w:rFonts w:ascii="Cambria" w:hAnsi="Cambria"/>
                <w:noProof/>
                <w:sz w:val="18"/>
                <w:lang w:val="id-ID"/>
              </w:rPr>
              <w:t>Sugarcane is a very important and agrarian plantation product in Indonesia, because sugar cane is a producer of sugar. However, in its cultivation, several problems often occur, such as diseases in sugarcane plants where when sugarcane plants are attacked by disease and are not handled, farmers will experience crop failure. Based on this, a tool is needed in the form of an expert system to diagnose diseases in sugarcane plants. The method used in this study is the Dempster Shafer method which processes data by providing evidence based on the belief funcation and plausible value of each symptom. This study treats 4 types of disease with 13 symptoms. The results showed that the dempster shafer method can be used as a tool in diagnosing sugarcane plant diseases so that it is expected to help farmers in handling diseases that attack sugarcane plants quickly and precisely and can increase profits from sugarcane harvests for farmers.</w:t>
            </w:r>
          </w:p>
        </w:tc>
      </w:tr>
      <w:tr w:rsidR="0035328D" w:rsidRPr="00D80380" w14:paraId="2537308E" w14:textId="77777777" w:rsidTr="009B1DD8">
        <w:trPr>
          <w:trHeight w:val="1231"/>
        </w:trPr>
        <w:tc>
          <w:tcPr>
            <w:tcW w:w="2802" w:type="dxa"/>
            <w:vMerge w:val="restart"/>
            <w:tcBorders>
              <w:top w:val="single" w:sz="4" w:space="0" w:color="auto"/>
              <w:left w:val="nil"/>
              <w:bottom w:val="single" w:sz="4" w:space="0" w:color="auto"/>
              <w:right w:val="nil"/>
            </w:tcBorders>
            <w:shd w:val="clear" w:color="auto" w:fill="auto"/>
          </w:tcPr>
          <w:p w14:paraId="52CB5E25" w14:textId="77777777" w:rsidR="0035328D" w:rsidRPr="00D80380" w:rsidRDefault="0035328D" w:rsidP="00490896">
            <w:pPr>
              <w:spacing w:before="120" w:after="120" w:line="240" w:lineRule="auto"/>
              <w:jc w:val="both"/>
              <w:rPr>
                <w:rFonts w:ascii="Cambria" w:hAnsi="Cambria"/>
                <w:b/>
                <w:i/>
                <w:noProof/>
                <w:sz w:val="18"/>
                <w:szCs w:val="18"/>
                <w:lang w:val="id-ID"/>
              </w:rPr>
            </w:pPr>
            <w:r w:rsidRPr="00D80380">
              <w:rPr>
                <w:rFonts w:ascii="Cambria" w:hAnsi="Cambria"/>
                <w:b/>
                <w:i/>
                <w:noProof/>
                <w:sz w:val="18"/>
                <w:szCs w:val="18"/>
                <w:lang w:val="id-ID"/>
              </w:rPr>
              <w:t>Keywords:</w:t>
            </w:r>
          </w:p>
          <w:p w14:paraId="5EE78B47" w14:textId="77777777" w:rsidR="00FB7C1F" w:rsidRPr="00D80380" w:rsidRDefault="000F6457" w:rsidP="00A31F6C">
            <w:pPr>
              <w:spacing w:after="0" w:line="240" w:lineRule="auto"/>
              <w:ind w:left="34" w:right="111"/>
              <w:rPr>
                <w:rFonts w:ascii="Cambria" w:eastAsia="Times New Roman" w:hAnsi="Cambria"/>
                <w:noProof/>
                <w:sz w:val="18"/>
                <w:szCs w:val="18"/>
                <w:lang w:val="id-ID"/>
              </w:rPr>
            </w:pPr>
            <w:r w:rsidRPr="00D80380">
              <w:rPr>
                <w:rFonts w:ascii="Cambria" w:hAnsi="Cambria"/>
                <w:noProof/>
                <w:sz w:val="18"/>
                <w:szCs w:val="18"/>
                <w:lang w:val="id-ID"/>
              </w:rPr>
              <w:t>Sugarcane</w:t>
            </w:r>
            <w:r w:rsidR="00FB7C1F" w:rsidRPr="00D80380">
              <w:rPr>
                <w:rFonts w:ascii="Cambria" w:eastAsia="Times New Roman" w:hAnsi="Cambria"/>
                <w:noProof/>
                <w:sz w:val="18"/>
                <w:szCs w:val="18"/>
                <w:lang w:val="id-ID"/>
              </w:rPr>
              <w:t xml:space="preserve">, </w:t>
            </w:r>
          </w:p>
          <w:p w14:paraId="73D71AD3" w14:textId="77777777" w:rsidR="000F6457" w:rsidRPr="00D80380" w:rsidRDefault="000F6457" w:rsidP="00FB7C1F">
            <w:pPr>
              <w:spacing w:after="0" w:line="240" w:lineRule="auto"/>
              <w:ind w:left="34"/>
              <w:jc w:val="both"/>
              <w:rPr>
                <w:rFonts w:ascii="Cambria" w:hAnsi="Cambria"/>
                <w:noProof/>
                <w:sz w:val="18"/>
                <w:szCs w:val="18"/>
                <w:lang w:val="id-ID"/>
              </w:rPr>
            </w:pPr>
            <w:r w:rsidRPr="00D80380">
              <w:rPr>
                <w:rFonts w:ascii="Cambria" w:hAnsi="Cambria"/>
                <w:noProof/>
                <w:sz w:val="18"/>
                <w:szCs w:val="18"/>
                <w:lang w:val="id-ID"/>
              </w:rPr>
              <w:t xml:space="preserve">Expert System, </w:t>
            </w:r>
          </w:p>
          <w:p w14:paraId="1E2D1068" w14:textId="77777777" w:rsidR="0035328D" w:rsidRPr="00D80380" w:rsidRDefault="000F6457" w:rsidP="00FB7C1F">
            <w:pPr>
              <w:spacing w:after="0" w:line="240" w:lineRule="auto"/>
              <w:ind w:left="34"/>
              <w:jc w:val="both"/>
              <w:rPr>
                <w:rFonts w:ascii="Cambria" w:hAnsi="Cambria"/>
                <w:b/>
                <w:i/>
                <w:noProof/>
                <w:sz w:val="18"/>
                <w:szCs w:val="18"/>
                <w:lang w:val="id-ID"/>
              </w:rPr>
            </w:pPr>
            <w:r w:rsidRPr="00D80380">
              <w:rPr>
                <w:rFonts w:ascii="Cambria" w:hAnsi="Cambria"/>
                <w:noProof/>
                <w:sz w:val="18"/>
                <w:szCs w:val="18"/>
                <w:lang w:val="id-ID"/>
              </w:rPr>
              <w:t>Dempster Shafer</w:t>
            </w:r>
          </w:p>
        </w:tc>
        <w:tc>
          <w:tcPr>
            <w:tcW w:w="283" w:type="dxa"/>
            <w:vMerge/>
            <w:tcBorders>
              <w:top w:val="nil"/>
              <w:left w:val="nil"/>
              <w:bottom w:val="nil"/>
              <w:right w:val="nil"/>
            </w:tcBorders>
            <w:shd w:val="clear" w:color="auto" w:fill="auto"/>
          </w:tcPr>
          <w:p w14:paraId="41DB3415" w14:textId="77777777" w:rsidR="0035328D" w:rsidRPr="00D80380" w:rsidRDefault="0035328D" w:rsidP="00490896">
            <w:pPr>
              <w:spacing w:after="0" w:line="240" w:lineRule="auto"/>
              <w:jc w:val="both"/>
              <w:rPr>
                <w:rFonts w:ascii="Cambria" w:hAnsi="Cambria"/>
                <w:noProof/>
                <w:sz w:val="18"/>
                <w:szCs w:val="18"/>
                <w:lang w:val="id-ID"/>
              </w:rPr>
            </w:pPr>
          </w:p>
        </w:tc>
        <w:tc>
          <w:tcPr>
            <w:tcW w:w="5704" w:type="dxa"/>
            <w:vMerge/>
            <w:tcBorders>
              <w:top w:val="nil"/>
              <w:left w:val="nil"/>
              <w:bottom w:val="nil"/>
              <w:right w:val="nil"/>
            </w:tcBorders>
            <w:shd w:val="clear" w:color="auto" w:fill="auto"/>
          </w:tcPr>
          <w:p w14:paraId="1169DC5A" w14:textId="77777777" w:rsidR="0035328D" w:rsidRPr="00D80380" w:rsidRDefault="0035328D" w:rsidP="00490896">
            <w:pPr>
              <w:spacing w:after="0" w:line="240" w:lineRule="auto"/>
              <w:jc w:val="both"/>
              <w:rPr>
                <w:rFonts w:ascii="Cambria" w:hAnsi="Cambria"/>
                <w:iCs/>
                <w:noProof/>
                <w:color w:val="000000"/>
                <w:sz w:val="18"/>
                <w:szCs w:val="18"/>
                <w:lang w:val="id-ID"/>
              </w:rPr>
            </w:pPr>
          </w:p>
        </w:tc>
      </w:tr>
      <w:tr w:rsidR="0035328D" w:rsidRPr="00D80380" w14:paraId="08A0704B" w14:textId="77777777" w:rsidTr="009B1DD8">
        <w:trPr>
          <w:trHeight w:val="635"/>
        </w:trPr>
        <w:tc>
          <w:tcPr>
            <w:tcW w:w="2802" w:type="dxa"/>
            <w:vMerge/>
            <w:tcBorders>
              <w:top w:val="single" w:sz="4" w:space="0" w:color="auto"/>
              <w:left w:val="nil"/>
              <w:bottom w:val="single" w:sz="4" w:space="0" w:color="auto"/>
              <w:right w:val="nil"/>
            </w:tcBorders>
            <w:shd w:val="clear" w:color="auto" w:fill="auto"/>
          </w:tcPr>
          <w:p w14:paraId="514E727B" w14:textId="77777777" w:rsidR="0035328D" w:rsidRPr="00D80380" w:rsidRDefault="0035328D" w:rsidP="00490896">
            <w:pPr>
              <w:spacing w:after="0" w:line="240" w:lineRule="auto"/>
              <w:jc w:val="both"/>
              <w:rPr>
                <w:rFonts w:ascii="Cambria" w:hAnsi="Cambria"/>
                <w:b/>
                <w:i/>
                <w:noProof/>
                <w:sz w:val="18"/>
                <w:szCs w:val="18"/>
                <w:lang w:val="id-ID"/>
              </w:rPr>
            </w:pPr>
          </w:p>
        </w:tc>
        <w:tc>
          <w:tcPr>
            <w:tcW w:w="283" w:type="dxa"/>
            <w:vMerge/>
            <w:tcBorders>
              <w:top w:val="nil"/>
              <w:left w:val="nil"/>
              <w:bottom w:val="nil"/>
              <w:right w:val="nil"/>
            </w:tcBorders>
            <w:shd w:val="clear" w:color="auto" w:fill="auto"/>
          </w:tcPr>
          <w:p w14:paraId="498AA9AE" w14:textId="77777777" w:rsidR="0035328D" w:rsidRPr="00D80380" w:rsidRDefault="0035328D" w:rsidP="00490896">
            <w:pPr>
              <w:spacing w:after="0" w:line="240" w:lineRule="auto"/>
              <w:jc w:val="both"/>
              <w:rPr>
                <w:rFonts w:ascii="Cambria" w:hAnsi="Cambria"/>
                <w:noProof/>
                <w:sz w:val="18"/>
                <w:szCs w:val="18"/>
                <w:lang w:val="id-ID"/>
              </w:rPr>
            </w:pPr>
          </w:p>
        </w:tc>
        <w:tc>
          <w:tcPr>
            <w:tcW w:w="5704" w:type="dxa"/>
            <w:tcBorders>
              <w:top w:val="nil"/>
              <w:left w:val="nil"/>
              <w:bottom w:val="single" w:sz="4" w:space="0" w:color="auto"/>
              <w:right w:val="nil"/>
            </w:tcBorders>
            <w:shd w:val="clear" w:color="auto" w:fill="auto"/>
          </w:tcPr>
          <w:p w14:paraId="679C5F9C" w14:textId="77777777" w:rsidR="0035328D" w:rsidRPr="00D80380" w:rsidRDefault="0035328D" w:rsidP="00490896">
            <w:pPr>
              <w:spacing w:after="0" w:line="240" w:lineRule="auto"/>
              <w:jc w:val="right"/>
              <w:rPr>
                <w:rFonts w:ascii="Cambria" w:hAnsi="Cambria"/>
                <w:i/>
                <w:iCs/>
                <w:noProof/>
                <w:color w:val="000000"/>
                <w:sz w:val="18"/>
                <w:szCs w:val="18"/>
                <w:lang w:val="id-ID"/>
              </w:rPr>
            </w:pPr>
            <w:r w:rsidRPr="00D80380">
              <w:rPr>
                <w:rFonts w:ascii="Cambria" w:hAnsi="Cambria"/>
                <w:i/>
                <w:iCs/>
                <w:noProof/>
                <w:color w:val="000000"/>
                <w:sz w:val="18"/>
                <w:szCs w:val="18"/>
                <w:lang w:val="id-ID"/>
              </w:rPr>
              <w:t xml:space="preserve">This is an open access article under the </w:t>
            </w:r>
            <w:hyperlink r:id="rId9" w:history="1">
              <w:r w:rsidRPr="00D80380">
                <w:rPr>
                  <w:rStyle w:val="Hyperlink"/>
                  <w:rFonts w:ascii="Cambria" w:hAnsi="Cambria"/>
                  <w:i/>
                  <w:iCs/>
                  <w:noProof/>
                  <w:sz w:val="18"/>
                  <w:szCs w:val="18"/>
                  <w:u w:val="none"/>
                  <w:lang w:val="id-ID"/>
                </w:rPr>
                <w:t>CC BY-NC</w:t>
              </w:r>
            </w:hyperlink>
            <w:r w:rsidRPr="00D80380">
              <w:rPr>
                <w:rFonts w:ascii="Cambria" w:hAnsi="Cambria"/>
                <w:i/>
                <w:iCs/>
                <w:noProof/>
                <w:color w:val="000000"/>
                <w:sz w:val="18"/>
                <w:szCs w:val="18"/>
                <w:lang w:val="id-ID"/>
              </w:rPr>
              <w:t xml:space="preserve"> license.</w:t>
            </w:r>
          </w:p>
          <w:p w14:paraId="750CD6FC" w14:textId="77777777" w:rsidR="0035328D" w:rsidRPr="00D80380" w:rsidRDefault="00907C74" w:rsidP="00490896">
            <w:pPr>
              <w:spacing w:after="120" w:line="240" w:lineRule="auto"/>
              <w:jc w:val="right"/>
              <w:rPr>
                <w:rFonts w:ascii="Cambria" w:hAnsi="Cambria"/>
                <w:i/>
                <w:iCs/>
                <w:noProof/>
                <w:color w:val="000000"/>
                <w:sz w:val="18"/>
                <w:szCs w:val="18"/>
                <w:lang w:val="id-ID"/>
              </w:rPr>
            </w:pPr>
            <w:r w:rsidRPr="00D80380">
              <w:rPr>
                <w:rFonts w:ascii="Cambria" w:hAnsi="Cambria"/>
                <w:i/>
                <w:iCs/>
                <w:noProof/>
                <w:color w:val="000000"/>
                <w:sz w:val="18"/>
                <w:szCs w:val="18"/>
              </w:rPr>
              <w:drawing>
                <wp:inline distT="0" distB="0" distL="0" distR="0" wp14:anchorId="376ECA95" wp14:editId="305E99A3">
                  <wp:extent cx="647700" cy="22860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r>
      <w:tr w:rsidR="0035328D" w:rsidRPr="00D80380" w14:paraId="5C0A2F61" w14:textId="77777777" w:rsidTr="009B1DD8">
        <w:tc>
          <w:tcPr>
            <w:tcW w:w="8789" w:type="dxa"/>
            <w:gridSpan w:val="3"/>
            <w:tcBorders>
              <w:top w:val="nil"/>
              <w:left w:val="nil"/>
              <w:bottom w:val="double" w:sz="4" w:space="0" w:color="auto"/>
              <w:right w:val="nil"/>
            </w:tcBorders>
            <w:shd w:val="clear" w:color="auto" w:fill="auto"/>
          </w:tcPr>
          <w:p w14:paraId="0E00B2B5" w14:textId="77777777" w:rsidR="0035328D" w:rsidRPr="00D80380" w:rsidRDefault="0035328D" w:rsidP="00490896">
            <w:pPr>
              <w:spacing w:before="120" w:after="120" w:line="240" w:lineRule="auto"/>
              <w:rPr>
                <w:rFonts w:ascii="Cambria" w:hAnsi="Cambria"/>
                <w:b/>
                <w:i/>
                <w:noProof/>
                <w:sz w:val="18"/>
                <w:szCs w:val="18"/>
                <w:lang w:val="id-ID"/>
              </w:rPr>
            </w:pPr>
            <w:r w:rsidRPr="00D80380">
              <w:rPr>
                <w:rFonts w:ascii="Cambria" w:hAnsi="Cambria"/>
                <w:b/>
                <w:i/>
                <w:noProof/>
                <w:sz w:val="18"/>
                <w:szCs w:val="18"/>
                <w:lang w:val="id-ID"/>
              </w:rPr>
              <w:t>Corresponding Author:</w:t>
            </w:r>
          </w:p>
          <w:p w14:paraId="4BD48BD7" w14:textId="44EDB494" w:rsidR="0035328D" w:rsidRPr="00D80380" w:rsidRDefault="00524D13" w:rsidP="00490896">
            <w:pPr>
              <w:spacing w:after="0" w:line="240" w:lineRule="auto"/>
              <w:rPr>
                <w:rFonts w:ascii="Cambria" w:hAnsi="Cambria"/>
                <w:noProof/>
                <w:sz w:val="18"/>
                <w:szCs w:val="18"/>
                <w:lang w:val="id-ID"/>
              </w:rPr>
            </w:pPr>
            <w:r w:rsidRPr="00D80380">
              <w:rPr>
                <w:rFonts w:ascii="Cambria" w:hAnsi="Cambria"/>
                <w:noProof/>
                <w:sz w:val="18"/>
                <w:szCs w:val="18"/>
                <w:lang w:val="id-ID"/>
              </w:rPr>
              <w:t>Fristi Riandari</w:t>
            </w:r>
            <w:r w:rsidR="0035328D" w:rsidRPr="00D80380">
              <w:rPr>
                <w:rFonts w:ascii="Cambria" w:hAnsi="Cambria"/>
                <w:noProof/>
                <w:sz w:val="18"/>
                <w:szCs w:val="18"/>
                <w:lang w:val="id-ID"/>
              </w:rPr>
              <w:t xml:space="preserve">, </w:t>
            </w:r>
          </w:p>
          <w:p w14:paraId="340598E3" w14:textId="77777777" w:rsidR="0035328D" w:rsidRPr="00D80380" w:rsidRDefault="00016610" w:rsidP="00490896">
            <w:pPr>
              <w:spacing w:after="0" w:line="240" w:lineRule="auto"/>
              <w:rPr>
                <w:rFonts w:ascii="Cambria" w:hAnsi="Cambria"/>
                <w:noProof/>
                <w:sz w:val="18"/>
                <w:szCs w:val="18"/>
                <w:lang w:val="id-ID"/>
              </w:rPr>
            </w:pPr>
            <w:r w:rsidRPr="00D80380">
              <w:rPr>
                <w:rFonts w:ascii="Cambria" w:hAnsi="Cambria"/>
                <w:noProof/>
                <w:sz w:val="18"/>
                <w:szCs w:val="18"/>
                <w:lang w:val="id-ID"/>
              </w:rPr>
              <w:t>Informatics</w:t>
            </w:r>
            <w:r w:rsidR="0035328D" w:rsidRPr="00D80380">
              <w:rPr>
                <w:rFonts w:ascii="Cambria" w:hAnsi="Cambria"/>
                <w:noProof/>
                <w:sz w:val="18"/>
                <w:szCs w:val="18"/>
                <w:lang w:val="id-ID"/>
              </w:rPr>
              <w:t xml:space="preserve"> Engineering,</w:t>
            </w:r>
          </w:p>
          <w:p w14:paraId="55C717E0" w14:textId="77777777" w:rsidR="0035328D" w:rsidRPr="00D80380" w:rsidRDefault="00016610" w:rsidP="00490896">
            <w:pPr>
              <w:spacing w:after="0" w:line="240" w:lineRule="auto"/>
              <w:rPr>
                <w:rFonts w:ascii="Cambria" w:hAnsi="Cambria"/>
                <w:noProof/>
                <w:sz w:val="18"/>
                <w:szCs w:val="18"/>
                <w:lang w:val="id-ID"/>
              </w:rPr>
            </w:pPr>
            <w:r w:rsidRPr="00D80380">
              <w:rPr>
                <w:rFonts w:ascii="Cambria" w:hAnsi="Cambria"/>
                <w:noProof/>
                <w:sz w:val="18"/>
                <w:szCs w:val="18"/>
                <w:lang w:val="id-ID"/>
              </w:rPr>
              <w:t>STMIK Pelita Nusantara Medan</w:t>
            </w:r>
            <w:r w:rsidR="0035328D" w:rsidRPr="00D80380">
              <w:rPr>
                <w:rFonts w:ascii="Cambria" w:hAnsi="Cambria"/>
                <w:noProof/>
                <w:sz w:val="18"/>
                <w:szCs w:val="18"/>
                <w:lang w:val="id-ID"/>
              </w:rPr>
              <w:t>,</w:t>
            </w:r>
          </w:p>
          <w:p w14:paraId="51EBDD4B" w14:textId="77777777" w:rsidR="0035328D" w:rsidRPr="00D80380" w:rsidRDefault="00016610" w:rsidP="00490896">
            <w:pPr>
              <w:spacing w:after="0" w:line="240" w:lineRule="auto"/>
              <w:rPr>
                <w:rFonts w:ascii="Cambria" w:hAnsi="Cambria"/>
                <w:noProof/>
                <w:sz w:val="18"/>
                <w:szCs w:val="18"/>
                <w:lang w:val="id-ID"/>
              </w:rPr>
            </w:pPr>
            <w:r w:rsidRPr="00D80380">
              <w:rPr>
                <w:rFonts w:ascii="Cambria" w:hAnsi="Cambria"/>
                <w:noProof/>
                <w:sz w:val="18"/>
                <w:szCs w:val="18"/>
                <w:lang w:val="id-ID"/>
              </w:rPr>
              <w:t>Jl Iskandar Muda No. 1 Medan, 20154, Indonesia</w:t>
            </w:r>
            <w:r w:rsidR="0035328D" w:rsidRPr="00D80380">
              <w:rPr>
                <w:rFonts w:ascii="Cambria" w:hAnsi="Cambria"/>
                <w:noProof/>
                <w:sz w:val="18"/>
                <w:szCs w:val="18"/>
                <w:lang w:val="id-ID"/>
              </w:rPr>
              <w:t>.</w:t>
            </w:r>
          </w:p>
          <w:p w14:paraId="609555D1" w14:textId="6E1A56B2" w:rsidR="0035328D" w:rsidRPr="00D80380" w:rsidRDefault="0035328D" w:rsidP="00480044">
            <w:pPr>
              <w:spacing w:after="0" w:line="240" w:lineRule="auto"/>
              <w:rPr>
                <w:rFonts w:ascii="Cambria" w:hAnsi="Cambria"/>
                <w:noProof/>
                <w:color w:val="000000"/>
                <w:sz w:val="18"/>
                <w:szCs w:val="18"/>
                <w:lang w:val="id-ID"/>
              </w:rPr>
            </w:pPr>
            <w:r w:rsidRPr="00D80380">
              <w:rPr>
                <w:rFonts w:ascii="Cambria" w:hAnsi="Cambria"/>
                <w:noProof/>
                <w:sz w:val="18"/>
                <w:szCs w:val="18"/>
                <w:lang w:val="id-ID"/>
              </w:rPr>
              <w:t xml:space="preserve">Email: </w:t>
            </w:r>
            <w:r w:rsidR="00016610" w:rsidRPr="00D80380">
              <w:rPr>
                <w:rFonts w:ascii="Cambria" w:hAnsi="Cambria"/>
                <w:noProof/>
                <w:sz w:val="18"/>
                <w:szCs w:val="18"/>
                <w:lang w:val="id-ID"/>
              </w:rPr>
              <w:t>fristy.rianda@ymail.com</w:t>
            </w:r>
          </w:p>
        </w:tc>
      </w:tr>
    </w:tbl>
    <w:p w14:paraId="0DC89121" w14:textId="77777777" w:rsidR="0035328D" w:rsidRPr="00D80380" w:rsidRDefault="0035328D" w:rsidP="003E72F4">
      <w:pPr>
        <w:spacing w:after="0" w:line="240" w:lineRule="auto"/>
        <w:rPr>
          <w:rFonts w:ascii="Cambria" w:hAnsi="Cambria"/>
          <w:noProof/>
          <w:sz w:val="20"/>
          <w:lang w:val="id-ID"/>
        </w:rPr>
      </w:pPr>
    </w:p>
    <w:p w14:paraId="62746040" w14:textId="77777777" w:rsidR="00764D07" w:rsidRPr="00D80380" w:rsidRDefault="00764D07" w:rsidP="00764D07">
      <w:pPr>
        <w:pStyle w:val="ListParagraph"/>
        <w:numPr>
          <w:ilvl w:val="0"/>
          <w:numId w:val="11"/>
        </w:numPr>
        <w:tabs>
          <w:tab w:val="left" w:pos="-2250"/>
        </w:tabs>
        <w:autoSpaceDE w:val="0"/>
        <w:autoSpaceDN w:val="0"/>
        <w:adjustRightInd w:val="0"/>
        <w:ind w:left="426" w:hanging="426"/>
        <w:rPr>
          <w:rFonts w:ascii="Cambria" w:hAnsi="Cambria"/>
          <w:b/>
          <w:noProof/>
          <w:sz w:val="20"/>
          <w:szCs w:val="20"/>
        </w:rPr>
      </w:pPr>
      <w:r w:rsidRPr="00D80380">
        <w:rPr>
          <w:rFonts w:ascii="Cambria" w:hAnsi="Cambria"/>
          <w:b/>
          <w:noProof/>
          <w:sz w:val="20"/>
          <w:szCs w:val="20"/>
        </w:rPr>
        <w:t xml:space="preserve">Introduction </w:t>
      </w:r>
    </w:p>
    <w:p w14:paraId="259D591C" w14:textId="77777777" w:rsidR="00016610" w:rsidRPr="00D80380" w:rsidRDefault="00016610" w:rsidP="00016610">
      <w:pPr>
        <w:pStyle w:val="ListParagraph"/>
        <w:tabs>
          <w:tab w:val="left" w:pos="-2250"/>
        </w:tabs>
        <w:autoSpaceDE w:val="0"/>
        <w:autoSpaceDN w:val="0"/>
        <w:adjustRightInd w:val="0"/>
        <w:ind w:left="426"/>
        <w:rPr>
          <w:rFonts w:ascii="Cambria" w:hAnsi="Cambria"/>
          <w:b/>
          <w:noProof/>
          <w:sz w:val="20"/>
          <w:szCs w:val="20"/>
        </w:rPr>
      </w:pPr>
    </w:p>
    <w:p w14:paraId="20704331" w14:textId="77777777" w:rsidR="000F6457" w:rsidRPr="00D80380" w:rsidRDefault="000F6457" w:rsidP="00F14FFA">
      <w:pPr>
        <w:tabs>
          <w:tab w:val="left" w:pos="-2250"/>
        </w:tabs>
        <w:autoSpaceDE w:val="0"/>
        <w:autoSpaceDN w:val="0"/>
        <w:adjustRightInd w:val="0"/>
        <w:spacing w:after="0"/>
        <w:jc w:val="both"/>
        <w:rPr>
          <w:rFonts w:ascii="Cambria" w:hAnsi="Cambria"/>
          <w:noProof/>
          <w:sz w:val="20"/>
          <w:szCs w:val="20"/>
          <w:lang w:val="id-ID"/>
        </w:rPr>
      </w:pPr>
      <w:r w:rsidRPr="00D80380">
        <w:rPr>
          <w:rFonts w:ascii="Cambria" w:hAnsi="Cambria"/>
          <w:noProof/>
          <w:sz w:val="20"/>
          <w:szCs w:val="20"/>
          <w:lang w:val="id-ID"/>
        </w:rPr>
        <w:t>Us in solving all the problems and difficulties that we experience .. One useful phase The development of technology in the current era is very sophisticated and fast. Sophistication of technology today has helped a lot in technological development, namely the emergence of the industrial revolution 4.0, with the existence of information technology when needed in the plantation sector. One of the fields of technology is the application of expert systems. An Expert System is a knowledge-based program that provides expert-quality solutions to problems in a specific domain.</w:t>
      </w:r>
    </w:p>
    <w:p w14:paraId="0DCE753D" w14:textId="77777777" w:rsidR="00F14FFA" w:rsidRPr="00D80380" w:rsidRDefault="000F6457" w:rsidP="00F14FFA">
      <w:pPr>
        <w:tabs>
          <w:tab w:val="left" w:pos="-2250"/>
        </w:tabs>
        <w:autoSpaceDE w:val="0"/>
        <w:autoSpaceDN w:val="0"/>
        <w:adjustRightInd w:val="0"/>
        <w:spacing w:after="0"/>
        <w:ind w:firstLine="426"/>
        <w:jc w:val="both"/>
        <w:rPr>
          <w:rFonts w:ascii="Cambria" w:hAnsi="Cambria"/>
          <w:noProof/>
          <w:sz w:val="20"/>
          <w:szCs w:val="20"/>
          <w:lang w:val="id-ID"/>
        </w:rPr>
      </w:pPr>
      <w:r w:rsidRPr="00D80380">
        <w:rPr>
          <w:rFonts w:ascii="Cambria" w:hAnsi="Cambria"/>
          <w:noProof/>
          <w:sz w:val="20"/>
          <w:szCs w:val="20"/>
          <w:lang w:val="id-ID"/>
        </w:rPr>
        <w:t>The limitations of an expert in diagnosing a disease require an expert system to solve the problem. As for the method used, the Dempster Shafer method is a mathematical theory for proof based on belief functions and plausible reasoning (for beliefs and thoughts that enter ideas), which are used to combine separate pieces of information (facts) to calculate the probability of an event” [2].</w:t>
      </w:r>
    </w:p>
    <w:p w14:paraId="44744EBF" w14:textId="77777777" w:rsidR="00F14FFA" w:rsidRPr="00D80380" w:rsidRDefault="000F6457" w:rsidP="00F14FFA">
      <w:pPr>
        <w:tabs>
          <w:tab w:val="left" w:pos="-2250"/>
        </w:tabs>
        <w:autoSpaceDE w:val="0"/>
        <w:autoSpaceDN w:val="0"/>
        <w:adjustRightInd w:val="0"/>
        <w:spacing w:after="0"/>
        <w:ind w:firstLine="426"/>
        <w:jc w:val="both"/>
        <w:rPr>
          <w:rFonts w:ascii="Cambria" w:hAnsi="Cambria"/>
          <w:noProof/>
          <w:sz w:val="20"/>
          <w:szCs w:val="20"/>
          <w:lang w:val="id-ID"/>
        </w:rPr>
      </w:pPr>
      <w:r w:rsidRPr="00D80380">
        <w:rPr>
          <w:rFonts w:ascii="Cambria" w:hAnsi="Cambria"/>
          <w:noProof/>
          <w:sz w:val="20"/>
          <w:szCs w:val="20"/>
          <w:lang w:val="id-ID"/>
        </w:rPr>
        <w:t>One of the plants developed in the sugar cane plant is a producer of sugar. Sugar in the Indonesian economy has a very useful role, because sugar is one of the basic needs that Indonesian citizens need.</w:t>
      </w:r>
      <w:r w:rsidR="00F14FFA" w:rsidRPr="00D80380">
        <w:rPr>
          <w:rFonts w:ascii="Cambria" w:hAnsi="Cambria"/>
          <w:noProof/>
          <w:sz w:val="20"/>
          <w:szCs w:val="20"/>
          <w:lang w:val="id-ID"/>
        </w:rPr>
        <w:t xml:space="preserve"> </w:t>
      </w:r>
      <w:r w:rsidRPr="00D80380">
        <w:rPr>
          <w:rFonts w:ascii="Cambria" w:hAnsi="Cambria"/>
          <w:noProof/>
          <w:sz w:val="20"/>
          <w:szCs w:val="20"/>
          <w:lang w:val="id-ID"/>
        </w:rPr>
        <w:t>To reduce the risk of sugarcane disease, we need a system that has the expertise of an ex</w:t>
      </w:r>
      <w:r w:rsidR="00F14FFA" w:rsidRPr="00D80380">
        <w:rPr>
          <w:rFonts w:ascii="Cambria" w:hAnsi="Cambria"/>
          <w:noProof/>
          <w:sz w:val="20"/>
          <w:szCs w:val="20"/>
          <w:lang w:val="id-ID"/>
        </w:rPr>
        <w:t>pert in diagnosing the disease.</w:t>
      </w:r>
    </w:p>
    <w:p w14:paraId="3CFDC7F5" w14:textId="5791762D" w:rsidR="000F6457" w:rsidRPr="00480044" w:rsidRDefault="000F6457" w:rsidP="00F14FFA">
      <w:pPr>
        <w:tabs>
          <w:tab w:val="left" w:pos="-2250"/>
        </w:tabs>
        <w:autoSpaceDE w:val="0"/>
        <w:autoSpaceDN w:val="0"/>
        <w:adjustRightInd w:val="0"/>
        <w:spacing w:after="0"/>
        <w:ind w:firstLine="426"/>
        <w:jc w:val="both"/>
        <w:rPr>
          <w:rFonts w:ascii="Cambria" w:hAnsi="Cambria"/>
          <w:noProof/>
          <w:sz w:val="20"/>
          <w:szCs w:val="20"/>
        </w:rPr>
      </w:pPr>
      <w:r w:rsidRPr="00D80380">
        <w:rPr>
          <w:rFonts w:ascii="Cambria" w:hAnsi="Cambria"/>
          <w:noProof/>
          <w:sz w:val="20"/>
          <w:szCs w:val="20"/>
          <w:lang w:val="id-ID"/>
        </w:rPr>
        <w:t xml:space="preserve">In previous studies using the same method, namely the Dempster Shafer with the title of the research "Implementation of the Dempster Shafer Method in Expert Systems for Web-Based Diagnosis </w:t>
      </w:r>
      <w:r w:rsidRPr="00D80380">
        <w:rPr>
          <w:rFonts w:ascii="Cambria" w:hAnsi="Cambria"/>
          <w:noProof/>
          <w:sz w:val="20"/>
          <w:szCs w:val="20"/>
          <w:lang w:val="id-ID"/>
        </w:rPr>
        <w:lastRenderedPageBreak/>
        <w:t>of Tropical Disease Infections" [3]. In this study, it was concluded that the Dempster Shafer method had been successfully used to diagnose tropical disease infections and the success rate of system testing using 104 medical record sample data was 94.23%. in a subsequent study entitled "Implementation of the Dempster Shafer Method for Diagnosing Diseases of Rice Plants" The implementation of the Dempster Shafer method has been successfully used and can provide information about the type of disease, symptoms and preventive solutions. Based on the test results, the accuracy of 20 test cases using the density of symptoms that came from experts resulted in an accuracy of 90% [4]. And further research with the title "Using the Dempster-Shafer Method as the Basis of an Expert System for Diagnosis of Sugarcane Diseases Based on a Web" The conclusion of this study is as follows this system can provide information about sugarcane disease, symptoms, causes, descriptions, treatment methods and pictures of the disease , the results of the diagnosis and the percentage value are most likely obtained using the dempster-shafer method based on the tests that have been carried out in the expert testing process, obtained an average accuracy of 96.86% so that it can be concluded "the system can identify very well. previous research with the title Dempster Sharfer Method on an Expert System for Diagnosing Stomach Disease" the results of the test, it can be concluded that the accuracy of the expert system based on the 30 data tested is 93.33% which indicates that this expert system can function properly according to the diagnosis from the expert. [16]. The inaccuracy of the expert system is 6.67% which is caused by several possibilities, including errors in giving symptom confidence values ​​for each disease, errors in applying calculation methods or errors in entering symptom information in each disease [2]. Subsequent research with the title "Expert System Modeling for Identification of Sugarcane Pest Diseases with the Dempster-Shafer Method" In the 23rd case type of disease there was a difference in identification where expert data identified downy mildew, while the system results identified smut disease. The disease resulted in a density value of 0.567 or 56.7%. In the 24th case type of disease there was a difference in identification where expert data identified chlorosis line disease, while the system results identified blendok disease. The disease produces a density value of 0.567 or 56.7%[11]</w:t>
      </w:r>
      <w:r w:rsidR="00480044">
        <w:rPr>
          <w:rFonts w:ascii="Cambria" w:hAnsi="Cambria"/>
          <w:noProof/>
          <w:sz w:val="20"/>
          <w:szCs w:val="20"/>
        </w:rPr>
        <w:t>.</w:t>
      </w:r>
    </w:p>
    <w:p w14:paraId="6EECE249" w14:textId="77777777" w:rsidR="00FB7C1F" w:rsidRPr="00D80380" w:rsidRDefault="000F6457" w:rsidP="00F14FFA">
      <w:pPr>
        <w:spacing w:after="0"/>
        <w:ind w:firstLine="426"/>
        <w:jc w:val="both"/>
        <w:rPr>
          <w:rFonts w:ascii="Cambria" w:eastAsia="Arial Unicode MS" w:hAnsi="Cambria"/>
          <w:noProof/>
          <w:kern w:val="1"/>
          <w:sz w:val="20"/>
          <w:szCs w:val="20"/>
          <w:lang w:val="id-ID"/>
        </w:rPr>
      </w:pPr>
      <w:r w:rsidRPr="00D80380">
        <w:rPr>
          <w:rFonts w:ascii="Cambria" w:hAnsi="Cambria"/>
          <w:noProof/>
          <w:sz w:val="20"/>
          <w:szCs w:val="20"/>
          <w:lang w:val="id-ID"/>
        </w:rPr>
        <w:t>So that the purpose of this study is to produce information in diagnosing diseases in sugarcane plants.</w:t>
      </w:r>
    </w:p>
    <w:p w14:paraId="10B1F406" w14:textId="77777777" w:rsidR="00FB7C1F" w:rsidRPr="00D80380" w:rsidRDefault="00FB7C1F" w:rsidP="00FB7C1F">
      <w:pPr>
        <w:pStyle w:val="ListParagraph"/>
        <w:tabs>
          <w:tab w:val="left" w:pos="-2250"/>
        </w:tabs>
        <w:autoSpaceDE w:val="0"/>
        <w:autoSpaceDN w:val="0"/>
        <w:adjustRightInd w:val="0"/>
        <w:ind w:left="0" w:firstLine="426"/>
        <w:rPr>
          <w:rFonts w:ascii="Cambria" w:hAnsi="Cambria"/>
          <w:b/>
          <w:noProof/>
          <w:sz w:val="20"/>
          <w:szCs w:val="20"/>
        </w:rPr>
      </w:pPr>
    </w:p>
    <w:p w14:paraId="15EB3411" w14:textId="77777777" w:rsidR="00764D07" w:rsidRPr="00D80380" w:rsidRDefault="00570D4E" w:rsidP="00FB7C1F">
      <w:pPr>
        <w:pStyle w:val="ListParagraph"/>
        <w:numPr>
          <w:ilvl w:val="0"/>
          <w:numId w:val="11"/>
        </w:numPr>
        <w:tabs>
          <w:tab w:val="left" w:pos="-2250"/>
        </w:tabs>
        <w:autoSpaceDE w:val="0"/>
        <w:autoSpaceDN w:val="0"/>
        <w:adjustRightInd w:val="0"/>
        <w:ind w:left="426" w:hanging="426"/>
        <w:rPr>
          <w:rFonts w:ascii="Cambria" w:hAnsi="Cambria"/>
          <w:b/>
          <w:noProof/>
          <w:sz w:val="20"/>
          <w:szCs w:val="20"/>
        </w:rPr>
      </w:pPr>
      <w:r w:rsidRPr="00D80380">
        <w:rPr>
          <w:rFonts w:ascii="Cambria" w:hAnsi="Cambria"/>
          <w:b/>
          <w:noProof/>
          <w:sz w:val="20"/>
          <w:szCs w:val="20"/>
        </w:rPr>
        <w:t>Method</w:t>
      </w:r>
    </w:p>
    <w:p w14:paraId="7B393841" w14:textId="77777777" w:rsidR="00CA7B84" w:rsidRPr="00D80380" w:rsidRDefault="00CA7B84" w:rsidP="00CA7B84">
      <w:pPr>
        <w:pStyle w:val="ListParagraph"/>
        <w:tabs>
          <w:tab w:val="left" w:pos="-2250"/>
        </w:tabs>
        <w:autoSpaceDE w:val="0"/>
        <w:autoSpaceDN w:val="0"/>
        <w:adjustRightInd w:val="0"/>
        <w:ind w:left="426"/>
        <w:rPr>
          <w:rFonts w:ascii="Cambria" w:hAnsi="Cambria"/>
          <w:b/>
          <w:noProof/>
          <w:sz w:val="20"/>
          <w:szCs w:val="20"/>
        </w:rPr>
      </w:pPr>
    </w:p>
    <w:p w14:paraId="17409601" w14:textId="0953E13A" w:rsidR="0020754E" w:rsidRPr="00890512" w:rsidRDefault="00166373" w:rsidP="00890512">
      <w:pPr>
        <w:pStyle w:val="JurnalHeading1"/>
        <w:numPr>
          <w:ilvl w:val="0"/>
          <w:numId w:val="12"/>
        </w:numPr>
        <w:tabs>
          <w:tab w:val="clear" w:pos="284"/>
        </w:tabs>
        <w:ind w:left="426" w:hanging="426"/>
        <w:rPr>
          <w:rFonts w:ascii="Cambria" w:hAnsi="Cambria"/>
          <w:b w:val="0"/>
          <w:bCs/>
          <w:noProof/>
          <w:color w:val="000000"/>
          <w:lang w:val="id-ID"/>
        </w:rPr>
      </w:pPr>
      <w:r w:rsidRPr="00D80380">
        <w:rPr>
          <w:rFonts w:ascii="Cambria" w:hAnsi="Cambria"/>
          <w:bCs/>
          <w:noProof/>
          <w:color w:val="000000"/>
          <w:lang w:val="id-ID"/>
        </w:rPr>
        <w:t>Research Framework</w:t>
      </w:r>
    </w:p>
    <w:p w14:paraId="23C76D7F" w14:textId="77777777" w:rsidR="00166373" w:rsidRPr="00D80380" w:rsidRDefault="00166373" w:rsidP="0020754E">
      <w:pPr>
        <w:spacing w:after="0" w:line="240" w:lineRule="auto"/>
        <w:ind w:firstLine="426"/>
        <w:jc w:val="both"/>
        <w:rPr>
          <w:rFonts w:ascii="Cambria" w:hAnsi="Cambria"/>
          <w:noProof/>
          <w:sz w:val="20"/>
          <w:lang w:val="id-ID"/>
        </w:rPr>
      </w:pPr>
      <w:r w:rsidRPr="00D80380">
        <w:rPr>
          <w:rFonts w:ascii="Cambria" w:hAnsi="Cambria"/>
          <w:noProof/>
          <w:sz w:val="20"/>
          <w:lang w:val="id-ID"/>
        </w:rPr>
        <w:t>In this study, there is a research framework which is the stages carried out in completing   research or writing a thesis</w:t>
      </w:r>
    </w:p>
    <w:p w14:paraId="34C05F67" w14:textId="77777777" w:rsidR="00F14FFA" w:rsidRPr="00D80380" w:rsidRDefault="00F14FFA" w:rsidP="00166373">
      <w:pPr>
        <w:pStyle w:val="JurnalHeading1"/>
        <w:tabs>
          <w:tab w:val="clear" w:pos="284"/>
        </w:tabs>
        <w:ind w:firstLine="426"/>
        <w:rPr>
          <w:rFonts w:ascii="Cambria" w:hAnsi="Cambria"/>
          <w:b w:val="0"/>
          <w:bCs/>
          <w:noProof/>
          <w:color w:val="000000"/>
          <w:lang w:val="id-ID"/>
        </w:rPr>
      </w:pPr>
    </w:p>
    <w:p w14:paraId="5318CA15" w14:textId="77777777" w:rsidR="00F14FFA" w:rsidRPr="00D80380" w:rsidRDefault="00F14FFA" w:rsidP="00F14FFA">
      <w:pPr>
        <w:pStyle w:val="JurnalHeading1"/>
        <w:ind w:left="1005"/>
        <w:rPr>
          <w:rFonts w:ascii="Cambria" w:hAnsi="Cambria"/>
          <w:b w:val="0"/>
          <w:bCs/>
          <w:noProof/>
          <w:color w:val="000000"/>
          <w:lang w:val="id-ID"/>
        </w:rPr>
      </w:pPr>
      <w:r w:rsidRPr="00D80380">
        <w:rPr>
          <w:b w:val="0"/>
          <w:noProof/>
          <w:lang w:val="id-ID"/>
        </w:rPr>
        <w:br w:type="page"/>
      </w:r>
    </w:p>
    <w:p w14:paraId="790D7565" w14:textId="77777777" w:rsidR="00F14FFA" w:rsidRPr="00D80380" w:rsidRDefault="00907C74" w:rsidP="00F14FFA">
      <w:pPr>
        <w:jc w:val="center"/>
        <w:rPr>
          <w:noProof/>
          <w:lang w:val="id-ID"/>
        </w:rPr>
      </w:pPr>
      <w:r w:rsidRPr="00D80380">
        <w:rPr>
          <w:noProof/>
        </w:rPr>
        <mc:AlternateContent>
          <mc:Choice Requires="wpg">
            <w:drawing>
              <wp:anchor distT="0" distB="0" distL="114300" distR="114300" simplePos="0" relativeHeight="251657728" behindDoc="0" locked="0" layoutInCell="1" allowOverlap="1" wp14:anchorId="3838BE15" wp14:editId="43071FCA">
                <wp:simplePos x="0" y="0"/>
                <wp:positionH relativeFrom="column">
                  <wp:posOffset>958215</wp:posOffset>
                </wp:positionH>
                <wp:positionV relativeFrom="paragraph">
                  <wp:posOffset>-190500</wp:posOffset>
                </wp:positionV>
                <wp:extent cx="3920490" cy="2724785"/>
                <wp:effectExtent l="0" t="0" r="22860" b="184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0490" cy="2724785"/>
                          <a:chOff x="2346" y="6983"/>
                          <a:chExt cx="7853" cy="6412"/>
                        </a:xfrm>
                      </wpg:grpSpPr>
                      <wps:wsp>
                        <wps:cNvPr id="102" name="AutoShape 3"/>
                        <wps:cNvSpPr>
                          <a:spLocks noChangeArrowheads="1"/>
                        </wps:cNvSpPr>
                        <wps:spPr bwMode="auto">
                          <a:xfrm>
                            <a:off x="5675" y="11228"/>
                            <a:ext cx="3166" cy="587"/>
                          </a:xfrm>
                          <a:prstGeom prst="roundRect">
                            <a:avLst>
                              <a:gd name="adj" fmla="val 16667"/>
                            </a:avLst>
                          </a:prstGeom>
                          <a:solidFill>
                            <a:srgbClr val="DCE6F2"/>
                          </a:solidFill>
                          <a:ln w="9525">
                            <a:solidFill>
                              <a:srgbClr val="000000"/>
                            </a:solidFill>
                            <a:round/>
                            <a:headEnd/>
                            <a:tailEnd/>
                          </a:ln>
                        </wps:spPr>
                        <wps:txbx>
                          <w:txbxContent>
                            <w:p w14:paraId="6577F02C" w14:textId="77777777" w:rsidR="0020754E" w:rsidRPr="00480044" w:rsidRDefault="0020754E" w:rsidP="00CA7B84">
                              <w:pPr>
                                <w:tabs>
                                  <w:tab w:val="left" w:pos="3402"/>
                                </w:tabs>
                                <w:spacing w:after="0" w:line="600" w:lineRule="auto"/>
                                <w:ind w:right="103"/>
                                <w:jc w:val="center"/>
                                <w:rPr>
                                  <w:sz w:val="16"/>
                                  <w:szCs w:val="16"/>
                                </w:rPr>
                              </w:pPr>
                              <w:r w:rsidRPr="00480044">
                                <w:rPr>
                                  <w:rFonts w:ascii="Cambria" w:eastAsia="Times New Roman" w:hAnsi="Cambria"/>
                                  <w:sz w:val="16"/>
                                  <w:szCs w:val="16"/>
                                </w:rPr>
                                <w:t>System Planning</w:t>
                              </w:r>
                            </w:p>
                          </w:txbxContent>
                        </wps:txbx>
                        <wps:bodyPr rot="0" vert="horz" wrap="square" lIns="91440" tIns="45720" rIns="91440" bIns="45720" anchor="t" anchorCtr="0" upright="1">
                          <a:noAutofit/>
                        </wps:bodyPr>
                      </wps:wsp>
                      <wpg:grpSp>
                        <wpg:cNvPr id="103" name="Group 4"/>
                        <wpg:cNvGrpSpPr>
                          <a:grpSpLocks/>
                        </wpg:cNvGrpSpPr>
                        <wpg:grpSpPr bwMode="auto">
                          <a:xfrm>
                            <a:off x="2346" y="6983"/>
                            <a:ext cx="7853" cy="6412"/>
                            <a:chOff x="2346" y="7044"/>
                            <a:chExt cx="7853" cy="6002"/>
                          </a:xfrm>
                        </wpg:grpSpPr>
                        <wps:wsp>
                          <wps:cNvPr id="104" name="AutoShape 5"/>
                          <wps:cNvSpPr>
                            <a:spLocks noChangeArrowheads="1"/>
                          </wps:cNvSpPr>
                          <wps:spPr bwMode="auto">
                            <a:xfrm>
                              <a:off x="2346" y="7044"/>
                              <a:ext cx="3021" cy="622"/>
                            </a:xfrm>
                            <a:prstGeom prst="roundRect">
                              <a:avLst>
                                <a:gd name="adj" fmla="val 16667"/>
                              </a:avLst>
                            </a:prstGeom>
                            <a:solidFill>
                              <a:srgbClr val="DCE6F2"/>
                            </a:solidFill>
                            <a:ln w="9525">
                              <a:solidFill>
                                <a:srgbClr val="000000"/>
                              </a:solidFill>
                              <a:round/>
                              <a:headEnd/>
                              <a:tailEnd/>
                            </a:ln>
                          </wps:spPr>
                          <wps:txbx>
                            <w:txbxContent>
                              <w:p w14:paraId="1E0A0E8C" w14:textId="77777777" w:rsidR="0020754E" w:rsidRPr="00480044" w:rsidRDefault="0020754E" w:rsidP="00CA7B84">
                                <w:pPr>
                                  <w:spacing w:after="0" w:line="240" w:lineRule="auto"/>
                                  <w:jc w:val="center"/>
                                  <w:rPr>
                                    <w:rFonts w:ascii="Cambria" w:eastAsia="Times New Roman" w:hAnsi="Cambria"/>
                                    <w:sz w:val="16"/>
                                    <w:szCs w:val="16"/>
                                  </w:rPr>
                                </w:pPr>
                                <w:r w:rsidRPr="00480044">
                                  <w:rPr>
                                    <w:rFonts w:ascii="Cambria" w:eastAsia="Times New Roman" w:hAnsi="Cambria"/>
                                    <w:sz w:val="16"/>
                                    <w:szCs w:val="16"/>
                                    <w:lang w:val="id-ID"/>
                                  </w:rPr>
                                  <w:t>I</w:t>
                                </w:r>
                                <w:r w:rsidRPr="00480044">
                                  <w:rPr>
                                    <w:rFonts w:ascii="Cambria" w:eastAsia="Times New Roman" w:hAnsi="Cambria"/>
                                    <w:sz w:val="16"/>
                                    <w:szCs w:val="16"/>
                                  </w:rPr>
                                  <w:t>dentify the problem</w:t>
                                </w:r>
                              </w:p>
                            </w:txbxContent>
                          </wps:txbx>
                          <wps:bodyPr rot="0" vert="horz" wrap="square" lIns="91440" tIns="45720" rIns="91440" bIns="45720" anchor="t" anchorCtr="0" upright="1">
                            <a:noAutofit/>
                          </wps:bodyPr>
                        </wps:wsp>
                        <wps:wsp>
                          <wps:cNvPr id="105" name="AutoShape 6"/>
                          <wps:cNvSpPr>
                            <a:spLocks noChangeArrowheads="1"/>
                          </wps:cNvSpPr>
                          <wps:spPr bwMode="auto">
                            <a:xfrm>
                              <a:off x="3048" y="7840"/>
                              <a:ext cx="3021" cy="588"/>
                            </a:xfrm>
                            <a:prstGeom prst="roundRect">
                              <a:avLst>
                                <a:gd name="adj" fmla="val 16667"/>
                              </a:avLst>
                            </a:prstGeom>
                            <a:solidFill>
                              <a:srgbClr val="DCE6F2"/>
                            </a:solidFill>
                            <a:ln w="9525">
                              <a:solidFill>
                                <a:srgbClr val="000000"/>
                              </a:solidFill>
                              <a:round/>
                              <a:headEnd/>
                              <a:tailEnd/>
                            </a:ln>
                          </wps:spPr>
                          <wps:txbx>
                            <w:txbxContent>
                              <w:p w14:paraId="6CD1CCFA"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Cambria" w:eastAsia="Times New Roman" w:hAnsi="Cambria"/>
                                    <w:sz w:val="16"/>
                                    <w:szCs w:val="16"/>
                                  </w:rPr>
                                  <w:t xml:space="preserve">   Set goals</w:t>
                                </w:r>
                              </w:p>
                              <w:p w14:paraId="47B18AC8" w14:textId="77777777" w:rsidR="0020754E" w:rsidRPr="00480044" w:rsidRDefault="0020754E" w:rsidP="00CA7B84">
                                <w:pPr>
                                  <w:jc w:val="center"/>
                                  <w:rPr>
                                    <w:sz w:val="16"/>
                                    <w:szCs w:val="16"/>
                                  </w:rPr>
                                </w:pPr>
                              </w:p>
                            </w:txbxContent>
                          </wps:txbx>
                          <wps:bodyPr rot="0" vert="horz" wrap="square" lIns="91440" tIns="45720" rIns="91440" bIns="45720" anchor="t" anchorCtr="0" upright="1">
                            <a:noAutofit/>
                          </wps:bodyPr>
                        </wps:wsp>
                        <wps:wsp>
                          <wps:cNvPr id="106" name="AutoShape 7"/>
                          <wps:cNvSpPr>
                            <a:spLocks noChangeArrowheads="1"/>
                          </wps:cNvSpPr>
                          <wps:spPr bwMode="auto">
                            <a:xfrm>
                              <a:off x="4289" y="9371"/>
                              <a:ext cx="3020" cy="587"/>
                            </a:xfrm>
                            <a:prstGeom prst="roundRect">
                              <a:avLst>
                                <a:gd name="adj" fmla="val 16667"/>
                              </a:avLst>
                            </a:prstGeom>
                            <a:solidFill>
                              <a:srgbClr val="DCE6F2"/>
                            </a:solidFill>
                            <a:ln w="9525">
                              <a:solidFill>
                                <a:srgbClr val="000000"/>
                              </a:solidFill>
                              <a:round/>
                              <a:headEnd/>
                              <a:tailEnd/>
                            </a:ln>
                          </wps:spPr>
                          <wps:txbx>
                            <w:txbxContent>
                              <w:p w14:paraId="2A7762E9"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Times New Roman" w:eastAsia="Times New Roman" w:hAnsi="Times New Roman"/>
                                    <w:sz w:val="16"/>
                                    <w:szCs w:val="16"/>
                                  </w:rPr>
                                  <w:t xml:space="preserve">   </w:t>
                                </w:r>
                                <w:r w:rsidRPr="00480044">
                                  <w:rPr>
                                    <w:rFonts w:ascii="Cambria" w:eastAsia="Times New Roman" w:hAnsi="Cambria"/>
                                    <w:sz w:val="16"/>
                                    <w:szCs w:val="16"/>
                                  </w:rPr>
                                  <w:t xml:space="preserve">Collecting Data </w:t>
                                </w:r>
                              </w:p>
                              <w:p w14:paraId="411A50D9" w14:textId="77777777" w:rsidR="0020754E" w:rsidRPr="00480044" w:rsidRDefault="0020754E" w:rsidP="00CA7B84">
                                <w:pPr>
                                  <w:jc w:val="center"/>
                                  <w:rPr>
                                    <w:sz w:val="16"/>
                                    <w:szCs w:val="16"/>
                                  </w:rPr>
                                </w:pPr>
                              </w:p>
                            </w:txbxContent>
                          </wps:txbx>
                          <wps:bodyPr rot="0" vert="horz" wrap="square" lIns="91440" tIns="45720" rIns="91440" bIns="45720" anchor="t" anchorCtr="0" upright="1">
                            <a:noAutofit/>
                          </wps:bodyPr>
                        </wps:wsp>
                        <wps:wsp>
                          <wps:cNvPr id="107" name="AutoShape 8"/>
                          <wps:cNvSpPr>
                            <a:spLocks noChangeArrowheads="1"/>
                          </wps:cNvSpPr>
                          <wps:spPr bwMode="auto">
                            <a:xfrm>
                              <a:off x="4990" y="10078"/>
                              <a:ext cx="3232" cy="742"/>
                            </a:xfrm>
                            <a:prstGeom prst="roundRect">
                              <a:avLst>
                                <a:gd name="adj" fmla="val 16667"/>
                              </a:avLst>
                            </a:prstGeom>
                            <a:solidFill>
                              <a:srgbClr val="DCE6F2"/>
                            </a:solidFill>
                            <a:ln w="9525">
                              <a:solidFill>
                                <a:srgbClr val="000000"/>
                              </a:solidFill>
                              <a:round/>
                              <a:headEnd/>
                              <a:tailEnd/>
                            </a:ln>
                          </wps:spPr>
                          <wps:txbx>
                            <w:txbxContent>
                              <w:p w14:paraId="71783C3E" w14:textId="77777777" w:rsidR="0020754E" w:rsidRPr="00480044" w:rsidRDefault="0020754E" w:rsidP="00CA7B84">
                                <w:pPr>
                                  <w:tabs>
                                    <w:tab w:val="left" w:pos="3402"/>
                                  </w:tabs>
                                  <w:spacing w:after="0" w:line="240" w:lineRule="auto"/>
                                  <w:ind w:right="103"/>
                                  <w:jc w:val="center"/>
                                  <w:rPr>
                                    <w:rFonts w:ascii="Cambria" w:eastAsia="Times New Roman" w:hAnsi="Cambria"/>
                                    <w:sz w:val="16"/>
                                    <w:szCs w:val="16"/>
                                  </w:rPr>
                                </w:pPr>
                                <w:r w:rsidRPr="00480044">
                                  <w:rPr>
                                    <w:rFonts w:ascii="Cambria" w:eastAsia="Times New Roman" w:hAnsi="Cambria"/>
                                    <w:sz w:val="16"/>
                                    <w:szCs w:val="16"/>
                                  </w:rPr>
                                  <w:t>Implementation of sharper’s dempster method</w:t>
                                </w:r>
                              </w:p>
                              <w:p w14:paraId="2CABFD67" w14:textId="77777777" w:rsidR="0020754E" w:rsidRPr="00480044" w:rsidRDefault="0020754E" w:rsidP="00CA7B84">
                                <w:pPr>
                                  <w:spacing w:line="240" w:lineRule="auto"/>
                                  <w:jc w:val="center"/>
                                  <w:rPr>
                                    <w:sz w:val="16"/>
                                    <w:szCs w:val="16"/>
                                  </w:rPr>
                                </w:pPr>
                              </w:p>
                            </w:txbxContent>
                          </wps:txbx>
                          <wps:bodyPr rot="0" vert="horz" wrap="square" lIns="72000" tIns="0" rIns="72000" bIns="0" anchor="t" anchorCtr="0" upright="1">
                            <a:noAutofit/>
                          </wps:bodyPr>
                        </wps:wsp>
                        <wps:wsp>
                          <wps:cNvPr id="108" name="AutoShape 9"/>
                          <wps:cNvSpPr>
                            <a:spLocks noChangeArrowheads="1"/>
                          </wps:cNvSpPr>
                          <wps:spPr bwMode="auto">
                            <a:xfrm>
                              <a:off x="6377" y="11729"/>
                              <a:ext cx="3021" cy="587"/>
                            </a:xfrm>
                            <a:prstGeom prst="roundRect">
                              <a:avLst>
                                <a:gd name="adj" fmla="val 16667"/>
                              </a:avLst>
                            </a:prstGeom>
                            <a:solidFill>
                              <a:srgbClr val="DCE6F2"/>
                            </a:solidFill>
                            <a:ln w="9525">
                              <a:solidFill>
                                <a:srgbClr val="000000"/>
                              </a:solidFill>
                              <a:round/>
                              <a:headEnd/>
                              <a:tailEnd/>
                            </a:ln>
                          </wps:spPr>
                          <wps:txbx>
                            <w:txbxContent>
                              <w:p w14:paraId="738AC7BD" w14:textId="77777777" w:rsidR="0020754E" w:rsidRPr="00480044" w:rsidRDefault="0020754E" w:rsidP="00CA7B84">
                                <w:pPr>
                                  <w:jc w:val="center"/>
                                  <w:rPr>
                                    <w:rFonts w:ascii="Cambria" w:hAnsi="Cambria"/>
                                    <w:sz w:val="16"/>
                                    <w:szCs w:val="16"/>
                                  </w:rPr>
                                </w:pPr>
                                <w:r w:rsidRPr="00480044">
                                  <w:rPr>
                                    <w:rFonts w:ascii="Cambria" w:eastAsia="Times New Roman" w:hAnsi="Cambria"/>
                                    <w:sz w:val="16"/>
                                    <w:szCs w:val="16"/>
                                  </w:rPr>
                                  <w:t>System Implementation</w:t>
                                </w:r>
                              </w:p>
                            </w:txbxContent>
                          </wps:txbx>
                          <wps:bodyPr rot="0" vert="horz" wrap="square" lIns="91440" tIns="45720" rIns="91440" bIns="45720" anchor="t" anchorCtr="0" upright="1">
                            <a:noAutofit/>
                          </wps:bodyPr>
                        </wps:wsp>
                        <wps:wsp>
                          <wps:cNvPr id="109" name="AutoShape 10"/>
                          <wps:cNvSpPr>
                            <a:spLocks noChangeArrowheads="1"/>
                          </wps:cNvSpPr>
                          <wps:spPr bwMode="auto">
                            <a:xfrm>
                              <a:off x="7178" y="12459"/>
                              <a:ext cx="3021" cy="587"/>
                            </a:xfrm>
                            <a:prstGeom prst="roundRect">
                              <a:avLst>
                                <a:gd name="adj" fmla="val 16667"/>
                              </a:avLst>
                            </a:prstGeom>
                            <a:solidFill>
                              <a:srgbClr val="DCE6F2"/>
                            </a:solidFill>
                            <a:ln w="9525">
                              <a:solidFill>
                                <a:srgbClr val="000000"/>
                              </a:solidFill>
                              <a:round/>
                              <a:headEnd/>
                              <a:tailEnd/>
                            </a:ln>
                          </wps:spPr>
                          <wps:txbx>
                            <w:txbxContent>
                              <w:p w14:paraId="3D27A81B"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Cambria" w:eastAsia="Times New Roman" w:hAnsi="Cambria"/>
                                    <w:sz w:val="16"/>
                                    <w:szCs w:val="16"/>
                                  </w:rPr>
                                  <w:t>System Testing</w:t>
                                </w:r>
                              </w:p>
                              <w:p w14:paraId="3568F810" w14:textId="77777777" w:rsidR="0020754E" w:rsidRPr="00480044" w:rsidRDefault="0020754E" w:rsidP="00CA7B84">
                                <w:pPr>
                                  <w:jc w:val="center"/>
                                  <w:rPr>
                                    <w:sz w:val="16"/>
                                    <w:szCs w:val="16"/>
                                  </w:rPr>
                                </w:pPr>
                              </w:p>
                            </w:txbxContent>
                          </wps:txbx>
                          <wps:bodyPr rot="0" vert="horz" wrap="square" lIns="91440" tIns="45720" rIns="91440" bIns="45720" anchor="t" anchorCtr="0" upright="1">
                            <a:noAutofit/>
                          </wps:bodyPr>
                        </wps:wsp>
                        <wpg:grpSp>
                          <wpg:cNvPr id="110" name="Group 11"/>
                          <wpg:cNvGrpSpPr>
                            <a:grpSpLocks/>
                          </wpg:cNvGrpSpPr>
                          <wpg:grpSpPr bwMode="auto">
                            <a:xfrm>
                              <a:off x="2543" y="7666"/>
                              <a:ext cx="455" cy="465"/>
                              <a:chOff x="1340" y="9260"/>
                              <a:chExt cx="753" cy="626"/>
                            </a:xfrm>
                          </wpg:grpSpPr>
                          <wps:wsp>
                            <wps:cNvPr id="111" name="AutoShape 12"/>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3"/>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 name="Group 14"/>
                          <wpg:cNvGrpSpPr>
                            <a:grpSpLocks/>
                          </wpg:cNvGrpSpPr>
                          <wpg:grpSpPr bwMode="auto">
                            <a:xfrm>
                              <a:off x="3845" y="9198"/>
                              <a:ext cx="464" cy="465"/>
                              <a:chOff x="1340" y="9260"/>
                              <a:chExt cx="753" cy="626"/>
                            </a:xfrm>
                          </wpg:grpSpPr>
                          <wps:wsp>
                            <wps:cNvPr id="114" name="AutoShape 15"/>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6"/>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6" name="Group 17"/>
                          <wpg:cNvGrpSpPr>
                            <a:grpSpLocks/>
                          </wpg:cNvGrpSpPr>
                          <wpg:grpSpPr bwMode="auto">
                            <a:xfrm>
                              <a:off x="4529" y="9965"/>
                              <a:ext cx="479" cy="465"/>
                              <a:chOff x="1340" y="9260"/>
                              <a:chExt cx="753" cy="626"/>
                            </a:xfrm>
                          </wpg:grpSpPr>
                          <wps:wsp>
                            <wps:cNvPr id="117" name="AutoShape 18"/>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9"/>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 name="Group 20"/>
                          <wpg:cNvGrpSpPr>
                            <a:grpSpLocks/>
                          </wpg:cNvGrpSpPr>
                          <wpg:grpSpPr bwMode="auto">
                            <a:xfrm>
                              <a:off x="5288" y="10800"/>
                              <a:ext cx="402" cy="465"/>
                              <a:chOff x="1340" y="9260"/>
                              <a:chExt cx="753" cy="626"/>
                            </a:xfrm>
                          </wpg:grpSpPr>
                          <wps:wsp>
                            <wps:cNvPr id="120" name="AutoShape 21"/>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2"/>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2" name="Group 23"/>
                          <wpg:cNvGrpSpPr>
                            <a:grpSpLocks/>
                          </wpg:cNvGrpSpPr>
                          <wpg:grpSpPr bwMode="auto">
                            <a:xfrm>
                              <a:off x="5946" y="11567"/>
                              <a:ext cx="443" cy="465"/>
                              <a:chOff x="1340" y="9260"/>
                              <a:chExt cx="753" cy="626"/>
                            </a:xfrm>
                          </wpg:grpSpPr>
                          <wps:wsp>
                            <wps:cNvPr id="123" name="AutoShape 24"/>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5"/>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5" name="Group 26"/>
                          <wpg:cNvGrpSpPr>
                            <a:grpSpLocks/>
                          </wpg:cNvGrpSpPr>
                          <wpg:grpSpPr bwMode="auto">
                            <a:xfrm>
                              <a:off x="6597" y="12316"/>
                              <a:ext cx="593" cy="449"/>
                              <a:chOff x="1340" y="9260"/>
                              <a:chExt cx="753" cy="626"/>
                            </a:xfrm>
                          </wpg:grpSpPr>
                          <wps:wsp>
                            <wps:cNvPr id="126" name="AutoShape 27"/>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8"/>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8" name="AutoShape 29"/>
                          <wps:cNvSpPr>
                            <a:spLocks noChangeArrowheads="1"/>
                          </wps:cNvSpPr>
                          <wps:spPr bwMode="auto">
                            <a:xfrm>
                              <a:off x="3609" y="8601"/>
                              <a:ext cx="3020" cy="587"/>
                            </a:xfrm>
                            <a:prstGeom prst="roundRect">
                              <a:avLst>
                                <a:gd name="adj" fmla="val 16667"/>
                              </a:avLst>
                            </a:prstGeom>
                            <a:solidFill>
                              <a:srgbClr val="DCE6F2"/>
                            </a:solidFill>
                            <a:ln w="9525">
                              <a:solidFill>
                                <a:srgbClr val="000000"/>
                              </a:solidFill>
                              <a:round/>
                              <a:headEnd/>
                              <a:tailEnd/>
                            </a:ln>
                          </wps:spPr>
                          <wps:txbx>
                            <w:txbxContent>
                              <w:p w14:paraId="29C03103" w14:textId="77777777" w:rsidR="0020754E" w:rsidRPr="00480044" w:rsidRDefault="0020754E" w:rsidP="00CA7B84">
                                <w:pPr>
                                  <w:jc w:val="center"/>
                                  <w:rPr>
                                    <w:rFonts w:ascii="Cambria" w:hAnsi="Cambria"/>
                                    <w:sz w:val="16"/>
                                    <w:szCs w:val="16"/>
                                  </w:rPr>
                                </w:pPr>
                                <w:r w:rsidRPr="00480044">
                                  <w:rPr>
                                    <w:rFonts w:ascii="Cambria" w:eastAsia="Times New Roman" w:hAnsi="Cambria"/>
                                    <w:sz w:val="16"/>
                                    <w:szCs w:val="16"/>
                                  </w:rPr>
                                  <w:t>Method Analysis</w:t>
                                </w:r>
                              </w:p>
                            </w:txbxContent>
                          </wps:txbx>
                          <wps:bodyPr rot="0" vert="horz" wrap="square" lIns="91440" tIns="45720" rIns="91440" bIns="45720" anchor="t" anchorCtr="0" upright="1">
                            <a:noAutofit/>
                          </wps:bodyPr>
                        </wps:wsp>
                        <wpg:grpSp>
                          <wpg:cNvPr id="129" name="Group 30"/>
                          <wpg:cNvGrpSpPr>
                            <a:grpSpLocks/>
                          </wpg:cNvGrpSpPr>
                          <wpg:grpSpPr bwMode="auto">
                            <a:xfrm>
                              <a:off x="3143" y="8428"/>
                              <a:ext cx="486" cy="465"/>
                              <a:chOff x="1340" y="9260"/>
                              <a:chExt cx="753" cy="626"/>
                            </a:xfrm>
                          </wpg:grpSpPr>
                          <wps:wsp>
                            <wps:cNvPr id="130" name="AutoShape 31"/>
                            <wps:cNvCnPr>
                              <a:cxnSpLocks noChangeShapeType="1"/>
                            </wps:cNvCnPr>
                            <wps:spPr bwMode="auto">
                              <a:xfrm>
                                <a:off x="1340" y="9260"/>
                                <a:ext cx="0"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32"/>
                            <wps:cNvCnPr>
                              <a:cxnSpLocks noChangeShapeType="1"/>
                            </wps:cNvCnPr>
                            <wps:spPr bwMode="auto">
                              <a:xfrm>
                                <a:off x="1340" y="9886"/>
                                <a:ext cx="7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01" o:spid="_x0000_s1026" style="position:absolute;left:0;text-align:left;margin-left:75.45pt;margin-top:-15pt;width:308.7pt;height:214.55pt;z-index:251657728" coordorigin="2346,6983" coordsize="7853,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">
                <v:roundrect id="AutoShape 3" o:spid="_x0000_s1027" style="position:absolute;left:5675;top:11228;width:3166;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pMQA&#10;AADcAAAADwAAAGRycy9kb3ducmV2LnhtbERPTWvCQBC9F/wPywje6sYcQkhdxQqW1kNpreY8ZMck&#10;NTsbstsk9de7hYK3ebzPWa5H04ieOldbVrCYRyCIC6trLhUcv3aPKQjnkTU2lknBLzlYryYPS8y0&#10;HfiT+oMvRQhhl6GCyvs2k9IVFRl0c9sSB+5sO4M+wK6UusMhhJtGxlGUSIM1h4YKW9pWVFwOP0ZB&#10;kr98PL/t8/h0fU9NOeaL9nvbKDWbjpsnEJ5Gfxf/u191mB/F8PdMu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qTEAAAA3AAAAA8AAAAAAAAAAAAAAAAAmAIAAGRycy9k&#10;b3ducmV2LnhtbFBLBQYAAAAABAAEAPUAAACJAwAAAAA=&#10;" fillcolor="#dce6f2">
                  <v:textbox>
                    <w:txbxContent>
                      <w:p w14:paraId="6577F02C" w14:textId="77777777" w:rsidR="0020754E" w:rsidRPr="00480044" w:rsidRDefault="0020754E" w:rsidP="00CA7B84">
                        <w:pPr>
                          <w:tabs>
                            <w:tab w:val="left" w:pos="3402"/>
                          </w:tabs>
                          <w:spacing w:after="0" w:line="600" w:lineRule="auto"/>
                          <w:ind w:right="103"/>
                          <w:jc w:val="center"/>
                          <w:rPr>
                            <w:sz w:val="16"/>
                            <w:szCs w:val="16"/>
                          </w:rPr>
                        </w:pPr>
                        <w:r w:rsidRPr="00480044">
                          <w:rPr>
                            <w:rFonts w:ascii="Cambria" w:eastAsia="Times New Roman" w:hAnsi="Cambria"/>
                            <w:sz w:val="16"/>
                            <w:szCs w:val="16"/>
                          </w:rPr>
                          <w:t>System Planning</w:t>
                        </w:r>
                      </w:p>
                    </w:txbxContent>
                  </v:textbox>
                </v:roundrect>
                <v:group id="Group 4" o:spid="_x0000_s1028" style="position:absolute;left:2346;top:6983;width:7853;height:6412" coordorigin="2346,7044" coordsize="785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oundrect id="AutoShape 5" o:spid="_x0000_s1029" style="position:absolute;left:2346;top:7044;width:3021;height:6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DS8QA&#10;AADcAAAADwAAAGRycy9kb3ducmV2LnhtbERPS2vCQBC+F/wPywi91U2kiMRsggqWtgdpfeQ8ZMck&#10;mp0N2a2m/vpuodDbfHzPSfPBtOJKvWssK4gnEQji0uqGKwWH/eZpDsJ5ZI2tZVLwTQ7ybPSQYqLt&#10;jT/puvOVCCHsElRQe98lUrqyJoNuYjviwJ1sb9AH2FdS93gL4aaV0yiaSYMNh4YaO1rXVF52X0bB&#10;rHj5WL29F9PjfTs31VDE3XndKvU4HpYLEJ4G/y/+c7/qMD96ht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w0vEAAAA3AAAAA8AAAAAAAAAAAAAAAAAmAIAAGRycy9k&#10;b3ducmV2LnhtbFBLBQYAAAAABAAEAPUAAACJAwAAAAA=&#10;" fillcolor="#dce6f2">
                    <v:textbox>
                      <w:txbxContent>
                        <w:p w14:paraId="1E0A0E8C" w14:textId="77777777" w:rsidR="0020754E" w:rsidRPr="00480044" w:rsidRDefault="0020754E" w:rsidP="00CA7B84">
                          <w:pPr>
                            <w:spacing w:after="0" w:line="240" w:lineRule="auto"/>
                            <w:jc w:val="center"/>
                            <w:rPr>
                              <w:rFonts w:ascii="Cambria" w:eastAsia="Times New Roman" w:hAnsi="Cambria"/>
                              <w:sz w:val="16"/>
                              <w:szCs w:val="16"/>
                            </w:rPr>
                          </w:pPr>
                          <w:r w:rsidRPr="00480044">
                            <w:rPr>
                              <w:rFonts w:ascii="Cambria" w:eastAsia="Times New Roman" w:hAnsi="Cambria"/>
                              <w:sz w:val="16"/>
                              <w:szCs w:val="16"/>
                              <w:lang w:val="id-ID"/>
                            </w:rPr>
                            <w:t>I</w:t>
                          </w:r>
                          <w:r w:rsidRPr="00480044">
                            <w:rPr>
                              <w:rFonts w:ascii="Cambria" w:eastAsia="Times New Roman" w:hAnsi="Cambria"/>
                              <w:sz w:val="16"/>
                              <w:szCs w:val="16"/>
                            </w:rPr>
                            <w:t>dentify the problem</w:t>
                          </w:r>
                        </w:p>
                      </w:txbxContent>
                    </v:textbox>
                  </v:roundrect>
                  <v:roundrect id="AutoShape 6" o:spid="_x0000_s1030" style="position:absolute;left:3048;top:7840;width:3021;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0MQA&#10;AADcAAAADwAAAGRycy9kb3ducmV2LnhtbERPS2vCQBC+F/wPywi91U2EisRsggqWtgdpfeQ8ZMck&#10;mp0N2a2m/vpuodDbfHzPSfPBtOJKvWssK4gnEQji0uqGKwWH/eZpDsJ5ZI2tZVLwTQ7ybPSQYqLt&#10;jT/puvOVCCHsElRQe98lUrqyJoNuYjviwJ1sb9AH2FdS93gL4aaV0yiaSYMNh4YaO1rXVF52X0bB&#10;rHj5WL29F9PjfTs31VDE3XndKvU4HpYLEJ4G/y/+c7/qMD96ht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ZtDEAAAA3AAAAA8AAAAAAAAAAAAAAAAAmAIAAGRycy9k&#10;b3ducmV2LnhtbFBLBQYAAAAABAAEAPUAAACJAwAAAAA=&#10;" fillcolor="#dce6f2">
                    <v:textbox>
                      <w:txbxContent>
                        <w:p w14:paraId="6CD1CCFA"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Cambria" w:eastAsia="Times New Roman" w:hAnsi="Cambria"/>
                              <w:sz w:val="16"/>
                              <w:szCs w:val="16"/>
                            </w:rPr>
                            <w:t xml:space="preserve">   Set goals</w:t>
                          </w:r>
                        </w:p>
                        <w:p w14:paraId="47B18AC8" w14:textId="77777777" w:rsidR="0020754E" w:rsidRPr="00480044" w:rsidRDefault="0020754E" w:rsidP="00CA7B84">
                          <w:pPr>
                            <w:jc w:val="center"/>
                            <w:rPr>
                              <w:sz w:val="16"/>
                              <w:szCs w:val="16"/>
                            </w:rPr>
                          </w:pPr>
                        </w:p>
                      </w:txbxContent>
                    </v:textbox>
                  </v:roundrect>
                  <v:roundrect id="AutoShape 7" o:spid="_x0000_s1031" style="position:absolute;left:4289;top:9371;width:3020;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4p8QA&#10;AADcAAAADwAAAGRycy9kb3ducmV2LnhtbERPTWvCQBC9F/wPywi91U08BIluQg0otoditc15yE6T&#10;aHY2ZLea9td3hYK3ebzPWeWj6cSFBtdaVhDPIhDEldUt1wo+jpunBQjnkTV2lknBDznIs8nDClNt&#10;r/xOl4OvRQhhl6KCxvs+ldJVDRl0M9sTB+7LDgZ9gEMt9YDXEG46OY+iRBpsOTQ02FPRUHU+fBsF&#10;Sbndr19ey/nn79vC1GMZ96eiU+pxOj4vQXga/V38797pMD9K4PZ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KfEAAAA3AAAAA8AAAAAAAAAAAAAAAAAmAIAAGRycy9k&#10;b3ducmV2LnhtbFBLBQYAAAAABAAEAPUAAACJAwAAAAA=&#10;" fillcolor="#dce6f2">
                    <v:textbox>
                      <w:txbxContent>
                        <w:p w14:paraId="2A7762E9"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Times New Roman" w:eastAsia="Times New Roman" w:hAnsi="Times New Roman"/>
                              <w:sz w:val="16"/>
                              <w:szCs w:val="16"/>
                            </w:rPr>
                            <w:t xml:space="preserve">   </w:t>
                          </w:r>
                          <w:r w:rsidRPr="00480044">
                            <w:rPr>
                              <w:rFonts w:ascii="Cambria" w:eastAsia="Times New Roman" w:hAnsi="Cambria"/>
                              <w:sz w:val="16"/>
                              <w:szCs w:val="16"/>
                            </w:rPr>
                            <w:t xml:space="preserve">Collecting Data </w:t>
                          </w:r>
                        </w:p>
                        <w:p w14:paraId="411A50D9" w14:textId="77777777" w:rsidR="0020754E" w:rsidRPr="00480044" w:rsidRDefault="0020754E" w:rsidP="00CA7B84">
                          <w:pPr>
                            <w:jc w:val="center"/>
                            <w:rPr>
                              <w:sz w:val="16"/>
                              <w:szCs w:val="16"/>
                            </w:rPr>
                          </w:pPr>
                        </w:p>
                      </w:txbxContent>
                    </v:textbox>
                  </v:roundrect>
                  <v:roundrect id="AutoShape 8" o:spid="_x0000_s1032" style="position:absolute;left:4990;top:10078;width:3232;height: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36cIA&#10;AADcAAAADwAAAGRycy9kb3ducmV2LnhtbERPTWvCQBC9C/0PyxS86a4iGlJXkUJpeyoaJdcxO03S&#10;ZmdDdtX4711B8DaP9znLdW8bcabO1441TMYKBHHhTM2lhn32MUpA+IBssHFMGq7kYb16GSwxNe7C&#10;WzrvQiliCPsUNVQhtKmUvqjIoh+7ljhyv66zGCLsSmk6vMRw28ipUnNpsebYUGFL7xUV/7uT1ZBn&#10;P4lKZte/73DC/Liffh4al2s9fO03byAC9eEpfri/TJyvF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zfpwgAAANwAAAAPAAAAAAAAAAAAAAAAAJgCAABkcnMvZG93&#10;bnJldi54bWxQSwUGAAAAAAQABAD1AAAAhwMAAAAA&#10;" fillcolor="#dce6f2">
                    <v:textbox inset="2mm,0,2mm,0">
                      <w:txbxContent>
                        <w:p w14:paraId="71783C3E" w14:textId="77777777" w:rsidR="0020754E" w:rsidRPr="00480044" w:rsidRDefault="0020754E" w:rsidP="00CA7B84">
                          <w:pPr>
                            <w:tabs>
                              <w:tab w:val="left" w:pos="3402"/>
                            </w:tabs>
                            <w:spacing w:after="0" w:line="240" w:lineRule="auto"/>
                            <w:ind w:right="103"/>
                            <w:jc w:val="center"/>
                            <w:rPr>
                              <w:rFonts w:ascii="Cambria" w:eastAsia="Times New Roman" w:hAnsi="Cambria"/>
                              <w:sz w:val="16"/>
                              <w:szCs w:val="16"/>
                            </w:rPr>
                          </w:pPr>
                          <w:r w:rsidRPr="00480044">
                            <w:rPr>
                              <w:rFonts w:ascii="Cambria" w:eastAsia="Times New Roman" w:hAnsi="Cambria"/>
                              <w:sz w:val="16"/>
                              <w:szCs w:val="16"/>
                            </w:rPr>
                            <w:t>Implementation of sharper’s dempster method</w:t>
                          </w:r>
                        </w:p>
                        <w:p w14:paraId="2CABFD67" w14:textId="77777777" w:rsidR="0020754E" w:rsidRPr="00480044" w:rsidRDefault="0020754E" w:rsidP="00CA7B84">
                          <w:pPr>
                            <w:spacing w:line="240" w:lineRule="auto"/>
                            <w:jc w:val="center"/>
                            <w:rPr>
                              <w:sz w:val="16"/>
                              <w:szCs w:val="16"/>
                            </w:rPr>
                          </w:pPr>
                        </w:p>
                      </w:txbxContent>
                    </v:textbox>
                  </v:roundrect>
                  <v:roundrect id="AutoShape 9" o:spid="_x0000_s1033" style="position:absolute;left:6377;top:11729;width:3021;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JTsUA&#10;AADcAAAADwAAAGRycy9kb3ducmV2LnhtbESPQW/CMAyF70j7D5En7QYpHBAqBDSQQBsHBIz1bDVe&#10;29E4VZNB4dfjA9Jutt7ze59ni87V6kJtqDwbGA4SUMS5txUXBk5f6/4EVIjIFmvPZOBGARbzl94M&#10;U+uvfKDLMRZKQjikaKCMsUm1DnlJDsPAN8Si/fjWYZS1LbRt8SrhrtajJBlrhxVLQ4kNrUrKz8c/&#10;Z2CcbfbLz202+r7vJq7osmHzu6qNeXvt3qegInXx3/y8/rCCnwitPCMT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lOxQAAANwAAAAPAAAAAAAAAAAAAAAAAJgCAABkcnMv&#10;ZG93bnJldi54bWxQSwUGAAAAAAQABAD1AAAAigMAAAAA&#10;" fillcolor="#dce6f2">
                    <v:textbox>
                      <w:txbxContent>
                        <w:p w14:paraId="738AC7BD" w14:textId="77777777" w:rsidR="0020754E" w:rsidRPr="00480044" w:rsidRDefault="0020754E" w:rsidP="00CA7B84">
                          <w:pPr>
                            <w:jc w:val="center"/>
                            <w:rPr>
                              <w:rFonts w:ascii="Cambria" w:hAnsi="Cambria"/>
                              <w:sz w:val="16"/>
                              <w:szCs w:val="16"/>
                            </w:rPr>
                          </w:pPr>
                          <w:r w:rsidRPr="00480044">
                            <w:rPr>
                              <w:rFonts w:ascii="Cambria" w:eastAsia="Times New Roman" w:hAnsi="Cambria"/>
                              <w:sz w:val="16"/>
                              <w:szCs w:val="16"/>
                            </w:rPr>
                            <w:t>System Implementation</w:t>
                          </w:r>
                        </w:p>
                      </w:txbxContent>
                    </v:textbox>
                  </v:roundrect>
                  <v:roundrect id="AutoShape 10" o:spid="_x0000_s1034" style="position:absolute;left:7178;top:12459;width:3021;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s1cMA&#10;AADcAAAADwAAAGRycy9kb3ducmV2LnhtbERPS4vCMBC+L/gfwgje1lQPotUoKijqQXZ99Dw0Y1tt&#10;JqWJ2t1fbxaEvc3H95zJrDGleFDtCssKet0IBHFqdcGZgtNx9TkE4TyyxtIyKfghB7Np62OCsbZP&#10;/qbHwWcihLCLUUHufRVL6dKcDLqurYgDd7G1QR9gnUld4zOEm1L2o2ggDRYcGnKsaJlTejvcjYJB&#10;sv5abHdJ//y7H5qsSXrVdVkq1Wk38zEIT43/F7/dGx3mRyP4ey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s1cMAAADcAAAADwAAAAAAAAAAAAAAAACYAgAAZHJzL2Rv&#10;d25yZXYueG1sUEsFBgAAAAAEAAQA9QAAAIgDAAAAAA==&#10;" fillcolor="#dce6f2">
                    <v:textbox>
                      <w:txbxContent>
                        <w:p w14:paraId="3D27A81B" w14:textId="77777777" w:rsidR="0020754E" w:rsidRPr="00480044" w:rsidRDefault="0020754E" w:rsidP="00CA7B84">
                          <w:pPr>
                            <w:tabs>
                              <w:tab w:val="left" w:pos="3402"/>
                            </w:tabs>
                            <w:spacing w:after="0" w:line="600" w:lineRule="auto"/>
                            <w:ind w:right="103"/>
                            <w:jc w:val="center"/>
                            <w:rPr>
                              <w:rFonts w:ascii="Cambria" w:eastAsia="Times New Roman" w:hAnsi="Cambria"/>
                              <w:sz w:val="16"/>
                              <w:szCs w:val="16"/>
                            </w:rPr>
                          </w:pPr>
                          <w:r w:rsidRPr="00480044">
                            <w:rPr>
                              <w:rFonts w:ascii="Cambria" w:eastAsia="Times New Roman" w:hAnsi="Cambria"/>
                              <w:sz w:val="16"/>
                              <w:szCs w:val="16"/>
                            </w:rPr>
                            <w:t>System Testing</w:t>
                          </w:r>
                        </w:p>
                        <w:p w14:paraId="3568F810" w14:textId="77777777" w:rsidR="0020754E" w:rsidRPr="00480044" w:rsidRDefault="0020754E" w:rsidP="00CA7B84">
                          <w:pPr>
                            <w:jc w:val="center"/>
                            <w:rPr>
                              <w:sz w:val="16"/>
                              <w:szCs w:val="16"/>
                            </w:rPr>
                          </w:pPr>
                        </w:p>
                      </w:txbxContent>
                    </v:textbox>
                  </v:roundrect>
                  <v:group id="Group 11" o:spid="_x0000_s1035" style="position:absolute;left:2543;top:7666;width:455;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type id="_x0000_t32" coordsize="21600,21600" o:spt="32" o:oned="t" path="m,l21600,21600e" filled="f">
                      <v:path arrowok="t" fillok="f" o:connecttype="none"/>
                      <o:lock v:ext="edit" shapetype="t"/>
                    </v:shapetype>
                    <v:shape id="AutoShape 12" o:spid="_x0000_s1036"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13" o:spid="_x0000_s1037"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group>
                  <v:group id="Group 14" o:spid="_x0000_s1038" style="position:absolute;left:3845;top:9198;width:464;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5" o:spid="_x0000_s1039"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16" o:spid="_x0000_s1040"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group>
                  <v:group id="Group 17" o:spid="_x0000_s1041" style="position:absolute;left:4529;top:9965;width:479;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AutoShape 18" o:spid="_x0000_s1042"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9" o:spid="_x0000_s1043"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group>
                  <v:group id="Group 20" o:spid="_x0000_s1044" style="position:absolute;left:5288;top:10800;width:402;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AutoShape 21" o:spid="_x0000_s1045"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22" o:spid="_x0000_s1046"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group>
                  <v:group id="Group 23" o:spid="_x0000_s1047" style="position:absolute;left:5946;top:11567;width:443;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24" o:spid="_x0000_s1048"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25" o:spid="_x0000_s1049"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group>
                  <v:group id="Group 26" o:spid="_x0000_s1050" style="position:absolute;left:6597;top:12316;width:593;height:449"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27" o:spid="_x0000_s1051"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28" o:spid="_x0000_s1052"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group>
                  <v:roundrect id="AutoShape 29" o:spid="_x0000_s1053" style="position:absolute;left:3609;top:8601;width:3020;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VLsYA&#10;AADcAAAADwAAAGRycy9kb3ducmV2LnhtbESPQW/CMAyF75P2HyJP4jZSekCoEBAggQaHaWPQs9WY&#10;ttA4VZNB2a+fD5N2s/We3/s8W/SuUTfqQu3ZwGiYgCIuvK25NHD82rxOQIWIbLHxTAYeFGAxf36a&#10;YWb9nT/pdoilkhAOGRqoYmwzrUNRkcMw9C2xaGffOYyydqW2Hd4l3DU6TZKxdlizNFTY0rqi4nr4&#10;dgbG+fZjtdvn6ennfeLKPh+1l3VjzOClX05BRerjv/nv+s0Kfiq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yVLsYAAADcAAAADwAAAAAAAAAAAAAAAACYAgAAZHJz&#10;L2Rvd25yZXYueG1sUEsFBgAAAAAEAAQA9QAAAIsDAAAAAA==&#10;" fillcolor="#dce6f2">
                    <v:textbox>
                      <w:txbxContent>
                        <w:p w14:paraId="29C03103" w14:textId="77777777" w:rsidR="0020754E" w:rsidRPr="00480044" w:rsidRDefault="0020754E" w:rsidP="00CA7B84">
                          <w:pPr>
                            <w:jc w:val="center"/>
                            <w:rPr>
                              <w:rFonts w:ascii="Cambria" w:hAnsi="Cambria"/>
                              <w:sz w:val="16"/>
                              <w:szCs w:val="16"/>
                            </w:rPr>
                          </w:pPr>
                          <w:r w:rsidRPr="00480044">
                            <w:rPr>
                              <w:rFonts w:ascii="Cambria" w:eastAsia="Times New Roman" w:hAnsi="Cambria"/>
                              <w:sz w:val="16"/>
                              <w:szCs w:val="16"/>
                            </w:rPr>
                            <w:t>Method Analysis</w:t>
                          </w:r>
                        </w:p>
                      </w:txbxContent>
                    </v:textbox>
                  </v:roundrect>
                  <v:group id="Group 30" o:spid="_x0000_s1054" style="position:absolute;left:3143;top:8428;width:486;height:465" coordorigin="1340,9260" coordsize="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31" o:spid="_x0000_s1055" type="#_x0000_t32" style="position:absolute;left:1340;top:9260;width:0;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32" o:spid="_x0000_s1056" type="#_x0000_t32" style="position:absolute;left:1340;top:9886;width: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group>
                </v:group>
              </v:group>
            </w:pict>
          </mc:Fallback>
        </mc:AlternateContent>
      </w:r>
    </w:p>
    <w:p w14:paraId="145DA7DE" w14:textId="77777777" w:rsidR="00166373" w:rsidRPr="00D80380" w:rsidRDefault="00166373" w:rsidP="00166373">
      <w:pPr>
        <w:pStyle w:val="JurnalHeading1"/>
        <w:tabs>
          <w:tab w:val="clear" w:pos="284"/>
        </w:tabs>
        <w:ind w:firstLine="426"/>
        <w:rPr>
          <w:rFonts w:ascii="Cambria" w:hAnsi="Cambria"/>
          <w:b w:val="0"/>
          <w:bCs/>
          <w:noProof/>
          <w:color w:val="000000"/>
          <w:lang w:val="id-ID"/>
        </w:rPr>
      </w:pPr>
    </w:p>
    <w:p w14:paraId="67FDB302" w14:textId="77777777" w:rsidR="00D618BF" w:rsidRPr="00D80380" w:rsidRDefault="00D618BF" w:rsidP="00166373">
      <w:pPr>
        <w:pStyle w:val="JurnalHeading1"/>
        <w:ind w:left="1005"/>
        <w:rPr>
          <w:rFonts w:ascii="Cambria" w:hAnsi="Cambria"/>
          <w:b w:val="0"/>
          <w:bCs/>
          <w:noProof/>
          <w:color w:val="000000"/>
          <w:lang w:val="id-ID"/>
        </w:rPr>
      </w:pPr>
    </w:p>
    <w:p w14:paraId="0AC938E2" w14:textId="77777777" w:rsidR="00D618BF" w:rsidRPr="00D80380" w:rsidRDefault="00D618BF" w:rsidP="00166373">
      <w:pPr>
        <w:pStyle w:val="JurnalHeading1"/>
        <w:ind w:left="1005"/>
        <w:rPr>
          <w:rFonts w:ascii="Cambria" w:hAnsi="Cambria"/>
          <w:b w:val="0"/>
          <w:bCs/>
          <w:noProof/>
          <w:color w:val="000000"/>
          <w:lang w:val="id-ID"/>
        </w:rPr>
      </w:pPr>
    </w:p>
    <w:p w14:paraId="6497F1D1" w14:textId="77777777" w:rsidR="00D618BF" w:rsidRPr="00D80380" w:rsidRDefault="00D618BF" w:rsidP="00166373">
      <w:pPr>
        <w:pStyle w:val="JurnalHeading1"/>
        <w:ind w:left="1005"/>
        <w:rPr>
          <w:rFonts w:ascii="Cambria" w:hAnsi="Cambria"/>
          <w:b w:val="0"/>
          <w:bCs/>
          <w:noProof/>
          <w:color w:val="000000"/>
          <w:lang w:val="id-ID"/>
        </w:rPr>
      </w:pPr>
    </w:p>
    <w:p w14:paraId="3424D636" w14:textId="77777777" w:rsidR="00D618BF" w:rsidRPr="00D80380" w:rsidRDefault="00D618BF" w:rsidP="00166373">
      <w:pPr>
        <w:pStyle w:val="JurnalHeading1"/>
        <w:ind w:left="1005"/>
        <w:rPr>
          <w:rFonts w:ascii="Cambria" w:hAnsi="Cambria"/>
          <w:b w:val="0"/>
          <w:bCs/>
          <w:noProof/>
          <w:color w:val="000000"/>
          <w:lang w:val="id-ID"/>
        </w:rPr>
      </w:pPr>
    </w:p>
    <w:p w14:paraId="043AB60E" w14:textId="77777777" w:rsidR="00D618BF" w:rsidRPr="00D80380" w:rsidRDefault="00D618BF" w:rsidP="00166373">
      <w:pPr>
        <w:pStyle w:val="JurnalHeading1"/>
        <w:ind w:left="1005"/>
        <w:rPr>
          <w:rFonts w:ascii="Cambria" w:hAnsi="Cambria"/>
          <w:b w:val="0"/>
          <w:bCs/>
          <w:noProof/>
          <w:color w:val="000000"/>
          <w:lang w:val="id-ID"/>
        </w:rPr>
      </w:pPr>
    </w:p>
    <w:p w14:paraId="5B66E1CB" w14:textId="77777777" w:rsidR="00D618BF" w:rsidRPr="00D80380" w:rsidRDefault="00D618BF" w:rsidP="00166373">
      <w:pPr>
        <w:pStyle w:val="JurnalHeading1"/>
        <w:ind w:left="1005"/>
        <w:rPr>
          <w:rFonts w:ascii="Cambria" w:hAnsi="Cambria"/>
          <w:b w:val="0"/>
          <w:bCs/>
          <w:noProof/>
          <w:color w:val="000000"/>
          <w:lang w:val="id-ID"/>
        </w:rPr>
      </w:pPr>
    </w:p>
    <w:p w14:paraId="14F1171E" w14:textId="77777777" w:rsidR="00D618BF" w:rsidRPr="00D80380" w:rsidRDefault="00D618BF" w:rsidP="00166373">
      <w:pPr>
        <w:pStyle w:val="JurnalHeading1"/>
        <w:ind w:left="1005"/>
        <w:rPr>
          <w:rFonts w:ascii="Cambria" w:hAnsi="Cambria"/>
          <w:b w:val="0"/>
          <w:bCs/>
          <w:noProof/>
          <w:color w:val="000000"/>
          <w:lang w:val="id-ID"/>
        </w:rPr>
      </w:pPr>
    </w:p>
    <w:p w14:paraId="0010A2BC" w14:textId="77777777" w:rsidR="00D618BF" w:rsidRPr="00D80380" w:rsidRDefault="00D618BF" w:rsidP="00166373">
      <w:pPr>
        <w:pStyle w:val="JurnalHeading1"/>
        <w:ind w:left="1005"/>
        <w:rPr>
          <w:rFonts w:ascii="Cambria" w:hAnsi="Cambria"/>
          <w:b w:val="0"/>
          <w:bCs/>
          <w:noProof/>
          <w:color w:val="000000"/>
          <w:lang w:val="id-ID"/>
        </w:rPr>
      </w:pPr>
    </w:p>
    <w:p w14:paraId="193FA8B1" w14:textId="77777777" w:rsidR="00D618BF" w:rsidRPr="00D80380" w:rsidRDefault="00D618BF" w:rsidP="00166373">
      <w:pPr>
        <w:pStyle w:val="JurnalHeading1"/>
        <w:ind w:left="1005"/>
        <w:rPr>
          <w:rFonts w:ascii="Cambria" w:hAnsi="Cambria"/>
          <w:b w:val="0"/>
          <w:bCs/>
          <w:noProof/>
          <w:color w:val="000000"/>
          <w:lang w:val="id-ID"/>
        </w:rPr>
      </w:pPr>
    </w:p>
    <w:p w14:paraId="3A375017" w14:textId="77777777" w:rsidR="00D618BF" w:rsidRPr="00D80380" w:rsidRDefault="00D618BF" w:rsidP="00166373">
      <w:pPr>
        <w:pStyle w:val="JurnalHeading1"/>
        <w:ind w:left="1005"/>
        <w:rPr>
          <w:rFonts w:ascii="Cambria" w:hAnsi="Cambria"/>
          <w:b w:val="0"/>
          <w:bCs/>
          <w:noProof/>
          <w:color w:val="000000"/>
          <w:lang w:val="id-ID"/>
        </w:rPr>
      </w:pPr>
    </w:p>
    <w:p w14:paraId="770855EB" w14:textId="77777777" w:rsidR="00D618BF" w:rsidRPr="00D80380" w:rsidRDefault="00D618BF" w:rsidP="00166373">
      <w:pPr>
        <w:pStyle w:val="JurnalHeading1"/>
        <w:ind w:left="1005"/>
        <w:rPr>
          <w:rFonts w:ascii="Cambria" w:hAnsi="Cambria"/>
          <w:b w:val="0"/>
          <w:bCs/>
          <w:noProof/>
          <w:color w:val="000000"/>
          <w:lang w:val="id-ID"/>
        </w:rPr>
      </w:pPr>
    </w:p>
    <w:p w14:paraId="15D4FEA7" w14:textId="77777777" w:rsidR="00D618BF" w:rsidRPr="00D80380" w:rsidRDefault="00D618BF" w:rsidP="00166373">
      <w:pPr>
        <w:pStyle w:val="JurnalHeading1"/>
        <w:ind w:left="1005"/>
        <w:rPr>
          <w:rFonts w:ascii="Cambria" w:hAnsi="Cambria"/>
          <w:b w:val="0"/>
          <w:bCs/>
          <w:noProof/>
          <w:color w:val="000000"/>
          <w:lang w:val="id-ID"/>
        </w:rPr>
      </w:pPr>
    </w:p>
    <w:p w14:paraId="2739FDE6" w14:textId="77777777" w:rsidR="00D618BF" w:rsidRPr="00D80380" w:rsidRDefault="00D618BF" w:rsidP="00166373">
      <w:pPr>
        <w:pStyle w:val="JurnalHeading1"/>
        <w:ind w:left="1005"/>
        <w:rPr>
          <w:rFonts w:ascii="Cambria" w:hAnsi="Cambria"/>
          <w:b w:val="0"/>
          <w:bCs/>
          <w:noProof/>
          <w:color w:val="000000"/>
          <w:lang w:val="id-ID"/>
        </w:rPr>
      </w:pPr>
    </w:p>
    <w:p w14:paraId="76CE20FD" w14:textId="77777777" w:rsidR="00D618BF" w:rsidRPr="00D80380" w:rsidRDefault="00D618BF" w:rsidP="00166373">
      <w:pPr>
        <w:pStyle w:val="JurnalHeading1"/>
        <w:ind w:left="1005"/>
        <w:rPr>
          <w:rFonts w:ascii="Cambria" w:hAnsi="Cambria"/>
          <w:bCs/>
          <w:noProof/>
          <w:color w:val="000000"/>
          <w:lang w:val="id-ID"/>
        </w:rPr>
      </w:pPr>
    </w:p>
    <w:p w14:paraId="5CD49234" w14:textId="77777777" w:rsidR="00D618BF" w:rsidRPr="00890512" w:rsidRDefault="00D618BF" w:rsidP="00D618BF">
      <w:pPr>
        <w:pStyle w:val="JurnalHeading1"/>
        <w:spacing w:before="240"/>
        <w:ind w:left="1005"/>
        <w:jc w:val="center"/>
        <w:rPr>
          <w:rFonts w:ascii="Cambria" w:hAnsi="Cambria"/>
          <w:b w:val="0"/>
          <w:bCs/>
          <w:noProof/>
          <w:color w:val="000000"/>
          <w:sz w:val="18"/>
          <w:lang w:val="id-ID"/>
        </w:rPr>
      </w:pPr>
      <w:r w:rsidRPr="00890512">
        <w:rPr>
          <w:rFonts w:ascii="Cambria" w:hAnsi="Cambria"/>
          <w:bCs/>
          <w:noProof/>
          <w:color w:val="000000"/>
          <w:sz w:val="18"/>
          <w:lang w:val="id-ID"/>
        </w:rPr>
        <w:t>Figure 1</w:t>
      </w:r>
      <w:r w:rsidR="00CA7B84" w:rsidRPr="00890512">
        <w:rPr>
          <w:rFonts w:ascii="Cambria" w:hAnsi="Cambria"/>
          <w:bCs/>
          <w:noProof/>
          <w:color w:val="000000"/>
          <w:sz w:val="18"/>
          <w:lang w:val="id-ID"/>
        </w:rPr>
        <w:t>.</w:t>
      </w:r>
      <w:r w:rsidRPr="00890512">
        <w:rPr>
          <w:rFonts w:ascii="Cambria" w:hAnsi="Cambria"/>
          <w:b w:val="0"/>
          <w:bCs/>
          <w:noProof/>
          <w:color w:val="000000"/>
          <w:sz w:val="18"/>
          <w:lang w:val="id-ID"/>
        </w:rPr>
        <w:t xml:space="preserve"> Research Framework</w:t>
      </w:r>
    </w:p>
    <w:p w14:paraId="61F9BE50" w14:textId="77777777" w:rsidR="00D618BF" w:rsidRPr="00D80380" w:rsidRDefault="00D618BF" w:rsidP="00D618BF">
      <w:pPr>
        <w:pStyle w:val="JurnalHeading1"/>
        <w:ind w:left="1005"/>
        <w:jc w:val="center"/>
        <w:rPr>
          <w:rFonts w:ascii="Cambria" w:hAnsi="Cambria"/>
          <w:bCs/>
          <w:noProof/>
          <w:color w:val="000000"/>
          <w:lang w:val="id-ID"/>
        </w:rPr>
      </w:pPr>
    </w:p>
    <w:p w14:paraId="3699D5F5" w14:textId="3E1147B7" w:rsidR="00D618BF" w:rsidRPr="00890512" w:rsidRDefault="0094374C" w:rsidP="00890512">
      <w:pPr>
        <w:pStyle w:val="JurnalHeading1"/>
        <w:numPr>
          <w:ilvl w:val="0"/>
          <w:numId w:val="12"/>
        </w:numPr>
        <w:tabs>
          <w:tab w:val="clear" w:pos="284"/>
        </w:tabs>
        <w:ind w:left="426" w:hanging="426"/>
        <w:rPr>
          <w:rFonts w:ascii="Cambria" w:hAnsi="Cambria"/>
          <w:bCs/>
          <w:noProof/>
          <w:color w:val="000000"/>
          <w:lang w:val="id-ID"/>
        </w:rPr>
      </w:pPr>
      <w:r w:rsidRPr="00D80380">
        <w:rPr>
          <w:rFonts w:ascii="Cambria" w:hAnsi="Cambria"/>
          <w:bCs/>
          <w:noProof/>
          <w:color w:val="000000"/>
          <w:lang w:val="id-ID"/>
        </w:rPr>
        <w:t>D</w:t>
      </w:r>
      <w:r w:rsidR="00D618BF" w:rsidRPr="00D80380">
        <w:rPr>
          <w:rFonts w:ascii="Cambria" w:hAnsi="Cambria"/>
          <w:bCs/>
          <w:noProof/>
          <w:color w:val="000000"/>
          <w:lang w:val="id-ID"/>
        </w:rPr>
        <w:t>escription of the Framework</w:t>
      </w:r>
    </w:p>
    <w:p w14:paraId="46B1E76E" w14:textId="77777777" w:rsidR="00D618BF" w:rsidRPr="00D80380" w:rsidRDefault="00D618BF" w:rsidP="00913E4C">
      <w:pPr>
        <w:spacing w:after="0" w:line="240" w:lineRule="auto"/>
        <w:ind w:firstLine="426"/>
        <w:jc w:val="both"/>
        <w:rPr>
          <w:rFonts w:ascii="Cambria" w:hAnsi="Cambria"/>
          <w:noProof/>
          <w:sz w:val="20"/>
          <w:lang w:val="id-ID"/>
        </w:rPr>
      </w:pPr>
      <w:r w:rsidRPr="00D80380">
        <w:rPr>
          <w:rFonts w:ascii="Cambria" w:hAnsi="Cambria"/>
          <w:noProof/>
          <w:sz w:val="20"/>
          <w:lang w:val="id-ID"/>
        </w:rPr>
        <w:t>This research method applies a research framework consisting of problem identification, goal setting, method analysis, data collection, implementation of the Dempster Sharfer method, system design, system implementation, and system testing.</w:t>
      </w:r>
    </w:p>
    <w:p w14:paraId="32082F1E" w14:textId="77777777" w:rsidR="00D618BF" w:rsidRPr="00D80380" w:rsidRDefault="00D618BF" w:rsidP="00913E4C">
      <w:pPr>
        <w:spacing w:after="0" w:line="240" w:lineRule="auto"/>
        <w:jc w:val="both"/>
        <w:rPr>
          <w:rFonts w:ascii="Cambria" w:hAnsi="Cambria"/>
          <w:noProof/>
          <w:sz w:val="20"/>
          <w:lang w:val="id-ID"/>
        </w:rPr>
      </w:pPr>
      <w:r w:rsidRPr="00D80380">
        <w:rPr>
          <w:rFonts w:ascii="Cambria" w:hAnsi="Cambria"/>
          <w:noProof/>
          <w:sz w:val="20"/>
          <w:lang w:val="id-ID"/>
        </w:rPr>
        <w:t>the work of the Dempster Shafer method in carrying out the diagnosis of sugarcane disease.</w:t>
      </w:r>
    </w:p>
    <w:p w14:paraId="7F0468A9" w14:textId="77777777" w:rsidR="00D618BF" w:rsidRPr="00D80380" w:rsidRDefault="00D618BF" w:rsidP="00771E3B">
      <w:pPr>
        <w:numPr>
          <w:ilvl w:val="0"/>
          <w:numId w:val="42"/>
        </w:numPr>
        <w:spacing w:after="0" w:line="240" w:lineRule="auto"/>
        <w:ind w:left="426" w:hanging="426"/>
        <w:jc w:val="both"/>
        <w:rPr>
          <w:rFonts w:ascii="Cambria" w:hAnsi="Cambria"/>
          <w:noProof/>
          <w:sz w:val="20"/>
          <w:lang w:val="id-ID"/>
        </w:rPr>
      </w:pPr>
      <w:r w:rsidRPr="00D80380">
        <w:rPr>
          <w:rFonts w:ascii="Cambria" w:hAnsi="Cambria"/>
          <w:noProof/>
          <w:sz w:val="20"/>
          <w:lang w:val="id-ID"/>
        </w:rPr>
        <w:t>Collecting data</w:t>
      </w:r>
    </w:p>
    <w:p w14:paraId="673028A2" w14:textId="77777777" w:rsidR="00D618BF" w:rsidRPr="00D80380" w:rsidRDefault="00D618BF" w:rsidP="00771E3B">
      <w:pPr>
        <w:spacing w:after="0" w:line="240" w:lineRule="auto"/>
        <w:ind w:left="426"/>
        <w:jc w:val="both"/>
        <w:rPr>
          <w:rFonts w:ascii="Cambria" w:hAnsi="Cambria"/>
          <w:noProof/>
          <w:sz w:val="20"/>
          <w:lang w:val="id-ID"/>
        </w:rPr>
      </w:pPr>
      <w:r w:rsidRPr="00D80380">
        <w:rPr>
          <w:rFonts w:ascii="Cambria" w:hAnsi="Cambria"/>
          <w:noProof/>
          <w:sz w:val="20"/>
          <w:lang w:val="id-ID"/>
        </w:rPr>
        <w:t>Gathering information by interviewing experts and carrying out direct observations at the research site and direct observation of knowledge or information about diseases in sugarcane plants, in order to obtain the data and information needed such as physical data on symptoms and types of diseases experienced by sugarcane plants.</w:t>
      </w:r>
    </w:p>
    <w:p w14:paraId="3D93B7D4" w14:textId="77777777" w:rsidR="00D618BF" w:rsidRPr="00D80380" w:rsidRDefault="00D618BF" w:rsidP="00771E3B">
      <w:pPr>
        <w:numPr>
          <w:ilvl w:val="0"/>
          <w:numId w:val="42"/>
        </w:numPr>
        <w:spacing w:after="0" w:line="240" w:lineRule="auto"/>
        <w:ind w:left="426" w:hanging="426"/>
        <w:jc w:val="both"/>
        <w:rPr>
          <w:rFonts w:ascii="Cambria" w:hAnsi="Cambria"/>
          <w:noProof/>
          <w:sz w:val="20"/>
          <w:lang w:val="id-ID"/>
        </w:rPr>
      </w:pPr>
      <w:r w:rsidRPr="00D80380">
        <w:rPr>
          <w:rFonts w:ascii="Cambria" w:hAnsi="Cambria"/>
          <w:noProof/>
          <w:sz w:val="20"/>
          <w:lang w:val="id-ID"/>
        </w:rPr>
        <w:t>Implementation of the Dempster Shafer Method</w:t>
      </w:r>
    </w:p>
    <w:p w14:paraId="670005D9" w14:textId="77777777" w:rsidR="00D618BF" w:rsidRPr="00D80380" w:rsidRDefault="00D618BF" w:rsidP="00771E3B">
      <w:pPr>
        <w:spacing w:after="0" w:line="240" w:lineRule="auto"/>
        <w:ind w:left="426"/>
        <w:jc w:val="both"/>
        <w:rPr>
          <w:rFonts w:ascii="Cambria" w:hAnsi="Cambria"/>
          <w:noProof/>
          <w:sz w:val="20"/>
          <w:lang w:val="id-ID"/>
        </w:rPr>
      </w:pPr>
      <w:r w:rsidRPr="00D80380">
        <w:rPr>
          <w:rFonts w:ascii="Cambria" w:hAnsi="Cambria"/>
          <w:noProof/>
          <w:sz w:val="20"/>
          <w:lang w:val="id-ID"/>
        </w:rPr>
        <w:t>After the information is collected, data processing will be carried out to adjust the data activities to be processed using the Dempster Shafer method. To calculate the value of Dempster Shafer disease in sugarcane, the selected sugar cane uses a predetermined believe value for each symptom. Where the value of the bell (believe) is the weight value inputted by the expert.</w:t>
      </w:r>
    </w:p>
    <w:p w14:paraId="06ED3AC4" w14:textId="77777777" w:rsidR="00CA7B84" w:rsidRPr="00D80380" w:rsidRDefault="00D618BF" w:rsidP="00771E3B">
      <w:pPr>
        <w:numPr>
          <w:ilvl w:val="0"/>
          <w:numId w:val="42"/>
        </w:numPr>
        <w:spacing w:after="0" w:line="240" w:lineRule="auto"/>
        <w:ind w:left="426" w:hanging="426"/>
        <w:jc w:val="both"/>
        <w:rPr>
          <w:rFonts w:ascii="Cambria" w:hAnsi="Cambria"/>
          <w:noProof/>
          <w:sz w:val="20"/>
          <w:lang w:val="id-ID"/>
        </w:rPr>
      </w:pPr>
      <w:r w:rsidRPr="00D80380">
        <w:rPr>
          <w:rFonts w:ascii="Cambria" w:hAnsi="Cambria"/>
          <w:noProof/>
          <w:sz w:val="20"/>
          <w:lang w:val="id-ID"/>
        </w:rPr>
        <w:t>System planning</w:t>
      </w:r>
    </w:p>
    <w:p w14:paraId="55F41804" w14:textId="77777777" w:rsidR="00D618BF" w:rsidRPr="00D80380" w:rsidRDefault="00D618BF" w:rsidP="00771E3B">
      <w:pPr>
        <w:spacing w:after="0" w:line="240" w:lineRule="auto"/>
        <w:ind w:left="426"/>
        <w:jc w:val="both"/>
        <w:rPr>
          <w:rFonts w:ascii="Cambria" w:hAnsi="Cambria"/>
          <w:noProof/>
          <w:sz w:val="20"/>
          <w:lang w:val="id-ID"/>
        </w:rPr>
      </w:pPr>
      <w:r w:rsidRPr="00D80380">
        <w:rPr>
          <w:rFonts w:ascii="Cambria" w:hAnsi="Cambria"/>
          <w:noProof/>
          <w:sz w:val="20"/>
          <w:lang w:val="id-ID"/>
        </w:rPr>
        <w:t>Database system design, making diagrams and flowcharts, data design, and interface design.</w:t>
      </w:r>
    </w:p>
    <w:p w14:paraId="104A2EBE" w14:textId="77777777" w:rsidR="00D618BF" w:rsidRPr="00D80380" w:rsidRDefault="00D618BF" w:rsidP="00771E3B">
      <w:pPr>
        <w:numPr>
          <w:ilvl w:val="0"/>
          <w:numId w:val="42"/>
        </w:numPr>
        <w:spacing w:after="0" w:line="240" w:lineRule="auto"/>
        <w:ind w:left="426" w:hanging="426"/>
        <w:jc w:val="both"/>
        <w:rPr>
          <w:rFonts w:ascii="Cambria" w:hAnsi="Cambria"/>
          <w:noProof/>
          <w:sz w:val="20"/>
          <w:lang w:val="id-ID"/>
        </w:rPr>
      </w:pPr>
      <w:r w:rsidRPr="00D80380">
        <w:rPr>
          <w:rFonts w:ascii="Cambria" w:hAnsi="Cambria"/>
          <w:noProof/>
          <w:sz w:val="20"/>
          <w:lang w:val="id-ID"/>
        </w:rPr>
        <w:t>System Implementation</w:t>
      </w:r>
    </w:p>
    <w:p w14:paraId="08EFE7F9" w14:textId="77777777" w:rsidR="00D618BF" w:rsidRPr="00D80380" w:rsidRDefault="00D618BF" w:rsidP="00771E3B">
      <w:pPr>
        <w:spacing w:after="0" w:line="240" w:lineRule="auto"/>
        <w:ind w:left="426"/>
        <w:jc w:val="both"/>
        <w:rPr>
          <w:rFonts w:ascii="Cambria" w:hAnsi="Cambria"/>
          <w:noProof/>
          <w:sz w:val="20"/>
          <w:lang w:val="id-ID"/>
        </w:rPr>
      </w:pPr>
      <w:r w:rsidRPr="00D80380">
        <w:rPr>
          <w:rFonts w:ascii="Cambria" w:hAnsi="Cambria"/>
          <w:noProof/>
          <w:sz w:val="20"/>
          <w:lang w:val="id-ID"/>
        </w:rPr>
        <w:t>The information in this session is processed and the facts or conditions (rules) that have been obtained will be processed with a system that has been created and has been designed so as to produce knowledge of disease information and the percentage of certainty of results.</w:t>
      </w:r>
    </w:p>
    <w:p w14:paraId="76A2F0BA" w14:textId="77777777" w:rsidR="00D618BF" w:rsidRPr="00D80380" w:rsidRDefault="00D618BF" w:rsidP="00771E3B">
      <w:pPr>
        <w:numPr>
          <w:ilvl w:val="0"/>
          <w:numId w:val="42"/>
        </w:numPr>
        <w:spacing w:after="0" w:line="240" w:lineRule="auto"/>
        <w:ind w:left="426" w:hanging="426"/>
        <w:jc w:val="both"/>
        <w:rPr>
          <w:rFonts w:ascii="Cambria" w:hAnsi="Cambria"/>
          <w:noProof/>
          <w:sz w:val="20"/>
          <w:lang w:val="id-ID"/>
        </w:rPr>
      </w:pPr>
      <w:r w:rsidRPr="00D80380">
        <w:rPr>
          <w:rFonts w:ascii="Cambria" w:hAnsi="Cambria"/>
          <w:noProof/>
          <w:sz w:val="20"/>
          <w:lang w:val="id-ID"/>
        </w:rPr>
        <w:t>System Test</w:t>
      </w:r>
    </w:p>
    <w:p w14:paraId="63FA1564" w14:textId="77777777" w:rsidR="00D618BF" w:rsidRPr="00D80380" w:rsidRDefault="00D618BF" w:rsidP="00771E3B">
      <w:pPr>
        <w:spacing w:after="0" w:line="240" w:lineRule="auto"/>
        <w:ind w:left="426"/>
        <w:jc w:val="both"/>
        <w:rPr>
          <w:rFonts w:ascii="Cambria" w:hAnsi="Cambria"/>
          <w:noProof/>
          <w:sz w:val="20"/>
          <w:lang w:val="id-ID"/>
        </w:rPr>
      </w:pPr>
      <w:r w:rsidRPr="00D80380">
        <w:rPr>
          <w:rFonts w:ascii="Cambria" w:hAnsi="Cambria"/>
          <w:noProof/>
          <w:sz w:val="20"/>
          <w:lang w:val="id-ID"/>
        </w:rPr>
        <w:t>In this session, a check will be made on the system that has been built using existing data. The results of this check are then used as the basis for making the necessary improvements to produce the system as expected.</w:t>
      </w:r>
    </w:p>
    <w:p w14:paraId="0C13870E" w14:textId="77777777" w:rsidR="00D618BF" w:rsidRPr="00D80380" w:rsidRDefault="00D618BF" w:rsidP="00D618BF">
      <w:pPr>
        <w:pStyle w:val="JurnalHeading1"/>
        <w:tabs>
          <w:tab w:val="clear" w:pos="284"/>
        </w:tabs>
        <w:rPr>
          <w:rFonts w:ascii="Cambria" w:hAnsi="Cambria"/>
          <w:b w:val="0"/>
          <w:bCs/>
          <w:noProof/>
          <w:color w:val="000000"/>
          <w:lang w:val="id-ID"/>
        </w:rPr>
      </w:pPr>
    </w:p>
    <w:p w14:paraId="6430E2E0" w14:textId="77777777" w:rsidR="00D618BF" w:rsidRPr="00D80380" w:rsidRDefault="00D618BF" w:rsidP="00D618BF">
      <w:pPr>
        <w:pStyle w:val="ListParagraph"/>
        <w:numPr>
          <w:ilvl w:val="0"/>
          <w:numId w:val="11"/>
        </w:numPr>
        <w:tabs>
          <w:tab w:val="left" w:pos="426"/>
        </w:tabs>
        <w:ind w:left="426" w:hanging="426"/>
        <w:rPr>
          <w:rFonts w:ascii="Cambria" w:hAnsi="Cambria"/>
          <w:b/>
          <w:noProof/>
          <w:sz w:val="20"/>
          <w:szCs w:val="20"/>
        </w:rPr>
      </w:pPr>
      <w:r w:rsidRPr="00D80380">
        <w:rPr>
          <w:rStyle w:val="Strong"/>
          <w:rFonts w:ascii="Cambria" w:hAnsi="Cambria"/>
          <w:noProof/>
          <w:color w:val="333333"/>
          <w:sz w:val="20"/>
          <w:szCs w:val="20"/>
          <w:shd w:val="clear" w:color="auto" w:fill="FFFFFF"/>
        </w:rPr>
        <w:t>Results and Discussion</w:t>
      </w:r>
      <w:r w:rsidRPr="00D80380">
        <w:rPr>
          <w:rFonts w:ascii="Cambria" w:hAnsi="Cambria"/>
          <w:b/>
          <w:noProof/>
          <w:sz w:val="20"/>
          <w:szCs w:val="20"/>
        </w:rPr>
        <w:t xml:space="preserve"> </w:t>
      </w:r>
    </w:p>
    <w:p w14:paraId="427C8D75" w14:textId="77777777" w:rsidR="00D618BF" w:rsidRPr="00D80380" w:rsidRDefault="00D618BF" w:rsidP="00913E4C">
      <w:pPr>
        <w:pStyle w:val="ListParagraph"/>
        <w:tabs>
          <w:tab w:val="left" w:pos="426"/>
        </w:tabs>
        <w:ind w:left="426"/>
        <w:jc w:val="center"/>
        <w:rPr>
          <w:rFonts w:ascii="Cambria" w:hAnsi="Cambria"/>
          <w:b/>
          <w:noProof/>
          <w:sz w:val="20"/>
          <w:szCs w:val="20"/>
        </w:rPr>
      </w:pPr>
    </w:p>
    <w:p w14:paraId="3F4B926D" w14:textId="63A94437" w:rsidR="00D618BF" w:rsidRPr="00D80380" w:rsidRDefault="00D618BF" w:rsidP="00771E3B">
      <w:pPr>
        <w:spacing w:after="0" w:line="240" w:lineRule="auto"/>
        <w:ind w:firstLine="426"/>
        <w:jc w:val="both"/>
        <w:rPr>
          <w:rFonts w:ascii="Cambria" w:hAnsi="Cambria"/>
          <w:noProof/>
          <w:sz w:val="20"/>
          <w:szCs w:val="20"/>
          <w:lang w:val="id-ID"/>
        </w:rPr>
      </w:pPr>
      <w:r w:rsidRPr="00D80380">
        <w:rPr>
          <w:rFonts w:ascii="Cambria" w:hAnsi="Cambria"/>
          <w:noProof/>
          <w:sz w:val="20"/>
          <w:szCs w:val="20"/>
          <w:lang w:val="id-ID"/>
        </w:rPr>
        <w:t>In designing this expert system, taking sources from experts or experts, books and design jou</w:t>
      </w:r>
      <w:r w:rsidR="00C00F1B" w:rsidRPr="00D80380">
        <w:rPr>
          <w:rFonts w:ascii="Cambria" w:hAnsi="Cambria"/>
          <w:noProof/>
          <w:sz w:val="20"/>
          <w:szCs w:val="20"/>
          <w:lang w:val="id-ID"/>
        </w:rPr>
        <w:t>rnal</w:t>
      </w:r>
      <w:r w:rsidRPr="00D80380">
        <w:rPr>
          <w:rFonts w:ascii="Cambria" w:hAnsi="Cambria"/>
          <w:noProof/>
          <w:sz w:val="20"/>
          <w:szCs w:val="20"/>
          <w:lang w:val="id-ID"/>
        </w:rPr>
        <w:t>s will be based on VB which is useful for detecting diseases using the Dempster-Sharfer method.</w:t>
      </w:r>
    </w:p>
    <w:p w14:paraId="4512BC31" w14:textId="34DBA71A" w:rsidR="00D618BF" w:rsidRPr="00890512" w:rsidRDefault="00D618BF" w:rsidP="00890512">
      <w:pPr>
        <w:pStyle w:val="ListParagraph"/>
        <w:numPr>
          <w:ilvl w:val="0"/>
          <w:numId w:val="36"/>
        </w:numPr>
        <w:ind w:left="426" w:hanging="426"/>
        <w:rPr>
          <w:rFonts w:ascii="Cambria" w:hAnsi="Cambria"/>
          <w:b/>
          <w:noProof/>
          <w:sz w:val="20"/>
          <w:szCs w:val="20"/>
        </w:rPr>
      </w:pPr>
      <w:r w:rsidRPr="00890512">
        <w:rPr>
          <w:rFonts w:ascii="Cambria" w:hAnsi="Cambria"/>
          <w:b/>
          <w:noProof/>
          <w:sz w:val="20"/>
          <w:szCs w:val="20"/>
        </w:rPr>
        <w:t>Data Analysis</w:t>
      </w:r>
    </w:p>
    <w:p w14:paraId="7ACA6CA1" w14:textId="77777777" w:rsidR="00D618BF" w:rsidRPr="00890512" w:rsidRDefault="00D618BF" w:rsidP="00890512">
      <w:pPr>
        <w:pStyle w:val="ListParagraph"/>
        <w:numPr>
          <w:ilvl w:val="0"/>
          <w:numId w:val="31"/>
        </w:numPr>
        <w:ind w:left="426" w:hanging="426"/>
        <w:rPr>
          <w:rFonts w:ascii="Cambria" w:hAnsi="Cambria"/>
          <w:b/>
          <w:noProof/>
          <w:sz w:val="20"/>
          <w:szCs w:val="20"/>
        </w:rPr>
      </w:pPr>
      <w:r w:rsidRPr="00890512">
        <w:rPr>
          <w:rFonts w:ascii="Cambria" w:hAnsi="Cambria"/>
          <w:b/>
          <w:noProof/>
          <w:sz w:val="20"/>
          <w:szCs w:val="20"/>
        </w:rPr>
        <w:t>Type of disease</w:t>
      </w:r>
    </w:p>
    <w:p w14:paraId="42B64B9B" w14:textId="77777777" w:rsidR="00C00F1B" w:rsidRPr="00D80380" w:rsidRDefault="00D618BF" w:rsidP="00C00F1B">
      <w:pPr>
        <w:spacing w:after="0" w:line="240" w:lineRule="auto"/>
        <w:ind w:left="426"/>
        <w:jc w:val="both"/>
        <w:rPr>
          <w:rFonts w:ascii="Cambria" w:hAnsi="Cambria"/>
          <w:noProof/>
          <w:sz w:val="20"/>
          <w:lang w:val="id-ID"/>
        </w:rPr>
      </w:pPr>
      <w:r w:rsidRPr="00D80380">
        <w:rPr>
          <w:rFonts w:ascii="Cambria" w:hAnsi="Cambria"/>
          <w:noProof/>
          <w:sz w:val="20"/>
          <w:lang w:val="id-ID"/>
        </w:rPr>
        <w:t>The following describes the types of sugarcane plant diseases, totaling 4 diseas</w:t>
      </w:r>
      <w:r w:rsidR="00C00F1B" w:rsidRPr="00D80380">
        <w:rPr>
          <w:rFonts w:ascii="Cambria" w:hAnsi="Cambria"/>
          <w:noProof/>
          <w:sz w:val="20"/>
          <w:lang w:val="id-ID"/>
        </w:rPr>
        <w:t>es along with the disease code.</w:t>
      </w:r>
    </w:p>
    <w:p w14:paraId="667F6188" w14:textId="77777777" w:rsidR="00D618BF" w:rsidRPr="00D80380" w:rsidRDefault="00D618BF" w:rsidP="00C00F1B">
      <w:pPr>
        <w:spacing w:after="0" w:line="240" w:lineRule="auto"/>
        <w:ind w:left="426"/>
        <w:jc w:val="both"/>
        <w:rPr>
          <w:rFonts w:ascii="Cambria" w:hAnsi="Cambria"/>
          <w:noProof/>
          <w:sz w:val="20"/>
          <w:lang w:val="id-ID"/>
        </w:rPr>
      </w:pPr>
      <w:r w:rsidRPr="00D80380">
        <w:rPr>
          <w:rFonts w:ascii="Cambria" w:hAnsi="Cambria"/>
          <w:noProof/>
          <w:sz w:val="20"/>
          <w:lang w:val="id-ID"/>
        </w:rPr>
        <w:t>The following is a list of types of diseases in sugarcane:</w:t>
      </w:r>
    </w:p>
    <w:p w14:paraId="3FCD91A5" w14:textId="77777777" w:rsidR="00D618BF" w:rsidRPr="00D80380" w:rsidRDefault="00D618BF" w:rsidP="00D618BF">
      <w:pPr>
        <w:pStyle w:val="ListParagraph"/>
        <w:tabs>
          <w:tab w:val="left" w:pos="426"/>
        </w:tabs>
        <w:ind w:left="0"/>
        <w:rPr>
          <w:rFonts w:ascii="Cambria" w:hAnsi="Cambria"/>
          <w:b/>
          <w:bCs/>
          <w:noProof/>
          <w:sz w:val="20"/>
          <w:szCs w:val="20"/>
        </w:rPr>
      </w:pPr>
    </w:p>
    <w:p w14:paraId="4C594EB7" w14:textId="77777777" w:rsidR="00D618BF" w:rsidRPr="00890512" w:rsidRDefault="00D618BF" w:rsidP="00D618BF">
      <w:pPr>
        <w:pStyle w:val="TableTitle"/>
        <w:rPr>
          <w:rFonts w:ascii="Cambria" w:hAnsi="Cambria"/>
          <w:b/>
          <w:bCs/>
          <w:noProof/>
          <w:sz w:val="18"/>
          <w:lang w:val="id-ID"/>
        </w:rPr>
      </w:pPr>
      <w:r w:rsidRPr="00890512">
        <w:rPr>
          <w:rFonts w:ascii="Cambria" w:hAnsi="Cambria"/>
          <w:b/>
          <w:bCs/>
          <w:noProof/>
          <w:sz w:val="18"/>
          <w:lang w:val="id-ID"/>
        </w:rPr>
        <w:t>TABLE 1</w:t>
      </w:r>
      <w:r w:rsidR="00415FDC" w:rsidRPr="00890512">
        <w:rPr>
          <w:rFonts w:ascii="Cambria" w:hAnsi="Cambria"/>
          <w:b/>
          <w:bCs/>
          <w:noProof/>
          <w:sz w:val="18"/>
          <w:lang w:val="id-ID"/>
        </w:rPr>
        <w:t>.</w:t>
      </w:r>
    </w:p>
    <w:p w14:paraId="192DB247" w14:textId="77777777" w:rsidR="00D618BF" w:rsidRPr="00890512" w:rsidRDefault="00D618BF" w:rsidP="00D618BF">
      <w:pPr>
        <w:pStyle w:val="TableTitle"/>
        <w:rPr>
          <w:rFonts w:ascii="Cambria" w:hAnsi="Cambria"/>
          <w:noProof/>
          <w:sz w:val="18"/>
          <w:lang w:val="id-ID"/>
        </w:rPr>
      </w:pPr>
      <w:r w:rsidRPr="00890512">
        <w:rPr>
          <w:rFonts w:ascii="Cambria" w:hAnsi="Cambria"/>
          <w:noProof/>
          <w:sz w:val="18"/>
          <w:lang w:val="id-ID"/>
        </w:rPr>
        <w:t>Types Of Disease</w:t>
      </w:r>
    </w:p>
    <w:tbl>
      <w:tblPr>
        <w:tblW w:w="6237" w:type="dxa"/>
        <w:jc w:val="center"/>
        <w:tblBorders>
          <w:top w:val="single" w:sz="12" w:space="0" w:color="808080"/>
          <w:bottom w:val="single" w:sz="12" w:space="0" w:color="808080"/>
        </w:tblBorders>
        <w:tblLayout w:type="fixed"/>
        <w:tblLook w:val="0000" w:firstRow="0" w:lastRow="0" w:firstColumn="0" w:lastColumn="0" w:noHBand="0" w:noVBand="0"/>
      </w:tblPr>
      <w:tblGrid>
        <w:gridCol w:w="694"/>
        <w:gridCol w:w="1577"/>
        <w:gridCol w:w="3966"/>
      </w:tblGrid>
      <w:tr w:rsidR="00D618BF" w:rsidRPr="00D80380" w14:paraId="01CC6AC3" w14:textId="77777777" w:rsidTr="00890512">
        <w:trPr>
          <w:trHeight w:val="211"/>
          <w:jc w:val="center"/>
        </w:trPr>
        <w:tc>
          <w:tcPr>
            <w:tcW w:w="694" w:type="dxa"/>
            <w:vMerge w:val="restart"/>
            <w:tcBorders>
              <w:top w:val="single" w:sz="4" w:space="0" w:color="auto"/>
              <w:left w:val="nil"/>
              <w:right w:val="nil"/>
            </w:tcBorders>
            <w:vAlign w:val="center"/>
          </w:tcPr>
          <w:p w14:paraId="091D0192"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N</w:t>
            </w:r>
            <w:r w:rsidR="00F92657" w:rsidRPr="00D80380">
              <w:rPr>
                <w:rFonts w:ascii="Cambria" w:hAnsi="Cambria"/>
                <w:noProof/>
                <w:sz w:val="18"/>
                <w:szCs w:val="18"/>
                <w:lang w:val="id-ID"/>
              </w:rPr>
              <w:t>o</w:t>
            </w:r>
          </w:p>
        </w:tc>
        <w:tc>
          <w:tcPr>
            <w:tcW w:w="1577" w:type="dxa"/>
            <w:vMerge w:val="restart"/>
            <w:tcBorders>
              <w:top w:val="single" w:sz="4" w:space="0" w:color="auto"/>
              <w:left w:val="nil"/>
              <w:right w:val="nil"/>
            </w:tcBorders>
            <w:vAlign w:val="center"/>
          </w:tcPr>
          <w:p w14:paraId="38D20539" w14:textId="77777777" w:rsidR="00D618BF" w:rsidRPr="00D80380" w:rsidRDefault="00D618BF" w:rsidP="00890512">
            <w:pPr>
              <w:pStyle w:val="TableTitle"/>
              <w:jc w:val="left"/>
              <w:rPr>
                <w:rFonts w:ascii="Cambria" w:hAnsi="Cambria"/>
                <w:smallCaps w:val="0"/>
                <w:noProof/>
                <w:sz w:val="18"/>
                <w:szCs w:val="18"/>
                <w:lang w:val="id-ID"/>
              </w:rPr>
            </w:pPr>
            <w:r w:rsidRPr="00D80380">
              <w:rPr>
                <w:rFonts w:ascii="Cambria" w:hAnsi="Cambria"/>
                <w:smallCaps w:val="0"/>
                <w:noProof/>
                <w:sz w:val="18"/>
                <w:szCs w:val="18"/>
                <w:lang w:val="id-ID"/>
              </w:rPr>
              <w:t>No ID Disease</w:t>
            </w:r>
          </w:p>
        </w:tc>
        <w:tc>
          <w:tcPr>
            <w:tcW w:w="3966" w:type="dxa"/>
            <w:vMerge w:val="restart"/>
            <w:tcBorders>
              <w:top w:val="single" w:sz="4" w:space="0" w:color="auto"/>
              <w:left w:val="nil"/>
              <w:right w:val="nil"/>
            </w:tcBorders>
            <w:vAlign w:val="center"/>
          </w:tcPr>
          <w:p w14:paraId="6C1F249C" w14:textId="77777777" w:rsidR="00D618BF" w:rsidRPr="00D80380" w:rsidRDefault="00F92657" w:rsidP="00890512">
            <w:pPr>
              <w:spacing w:after="0" w:line="240" w:lineRule="auto"/>
              <w:rPr>
                <w:rFonts w:ascii="Cambria" w:hAnsi="Cambria"/>
                <w:noProof/>
                <w:sz w:val="18"/>
                <w:szCs w:val="18"/>
                <w:lang w:val="id-ID"/>
              </w:rPr>
            </w:pPr>
            <w:r w:rsidRPr="00D80380">
              <w:rPr>
                <w:rFonts w:ascii="Cambria" w:hAnsi="Cambria"/>
                <w:noProof/>
                <w:sz w:val="18"/>
                <w:szCs w:val="18"/>
                <w:lang w:val="id-ID"/>
              </w:rPr>
              <w:t xml:space="preserve">Name Disease </w:t>
            </w:r>
          </w:p>
        </w:tc>
      </w:tr>
      <w:tr w:rsidR="00D618BF" w:rsidRPr="00D80380" w14:paraId="6BE6BF0E" w14:textId="77777777" w:rsidTr="00890512">
        <w:trPr>
          <w:trHeight w:val="211"/>
          <w:jc w:val="center"/>
        </w:trPr>
        <w:tc>
          <w:tcPr>
            <w:tcW w:w="694" w:type="dxa"/>
            <w:vMerge/>
            <w:tcBorders>
              <w:left w:val="nil"/>
              <w:bottom w:val="single" w:sz="6" w:space="0" w:color="auto"/>
              <w:right w:val="nil"/>
            </w:tcBorders>
            <w:vAlign w:val="center"/>
          </w:tcPr>
          <w:p w14:paraId="1A287882" w14:textId="77777777" w:rsidR="00D618BF" w:rsidRPr="00D80380" w:rsidRDefault="00D618BF" w:rsidP="00890512">
            <w:pPr>
              <w:spacing w:after="0" w:line="240" w:lineRule="auto"/>
              <w:rPr>
                <w:rFonts w:ascii="Cambria" w:hAnsi="Cambria"/>
                <w:noProof/>
                <w:sz w:val="18"/>
                <w:szCs w:val="18"/>
                <w:lang w:val="id-ID"/>
              </w:rPr>
            </w:pPr>
          </w:p>
        </w:tc>
        <w:tc>
          <w:tcPr>
            <w:tcW w:w="1577" w:type="dxa"/>
            <w:vMerge/>
            <w:tcBorders>
              <w:left w:val="nil"/>
              <w:bottom w:val="single" w:sz="6" w:space="0" w:color="auto"/>
              <w:right w:val="nil"/>
            </w:tcBorders>
            <w:vAlign w:val="center"/>
          </w:tcPr>
          <w:p w14:paraId="1DA3D984" w14:textId="77777777" w:rsidR="00D618BF" w:rsidRPr="00D80380" w:rsidRDefault="00D618BF" w:rsidP="00890512">
            <w:pPr>
              <w:pStyle w:val="TableTitle"/>
              <w:jc w:val="left"/>
              <w:rPr>
                <w:rFonts w:ascii="Cambria" w:hAnsi="Cambria"/>
                <w:smallCaps w:val="0"/>
                <w:noProof/>
                <w:sz w:val="18"/>
                <w:szCs w:val="18"/>
                <w:lang w:val="id-ID"/>
              </w:rPr>
            </w:pPr>
          </w:p>
        </w:tc>
        <w:tc>
          <w:tcPr>
            <w:tcW w:w="3966" w:type="dxa"/>
            <w:vMerge/>
            <w:tcBorders>
              <w:left w:val="nil"/>
              <w:bottom w:val="single" w:sz="6" w:space="0" w:color="auto"/>
              <w:right w:val="nil"/>
            </w:tcBorders>
            <w:vAlign w:val="center"/>
          </w:tcPr>
          <w:p w14:paraId="31DC4F9B" w14:textId="77777777" w:rsidR="00D618BF" w:rsidRPr="00D80380" w:rsidRDefault="00D618BF" w:rsidP="00890512">
            <w:pPr>
              <w:spacing w:after="0" w:line="240" w:lineRule="auto"/>
              <w:rPr>
                <w:rFonts w:ascii="Cambria" w:hAnsi="Cambria"/>
                <w:noProof/>
                <w:sz w:val="18"/>
                <w:szCs w:val="18"/>
                <w:lang w:val="id-ID"/>
              </w:rPr>
            </w:pPr>
          </w:p>
        </w:tc>
      </w:tr>
      <w:tr w:rsidR="00D618BF" w:rsidRPr="00D80380" w14:paraId="2A4F26A7" w14:textId="77777777" w:rsidTr="00890512">
        <w:trPr>
          <w:trHeight w:val="20"/>
          <w:jc w:val="center"/>
        </w:trPr>
        <w:tc>
          <w:tcPr>
            <w:tcW w:w="694" w:type="dxa"/>
            <w:tcBorders>
              <w:top w:val="nil"/>
              <w:left w:val="nil"/>
              <w:bottom w:val="nil"/>
              <w:right w:val="nil"/>
            </w:tcBorders>
            <w:vAlign w:val="center"/>
          </w:tcPr>
          <w:p w14:paraId="0E3C5C72"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1</w:t>
            </w:r>
          </w:p>
        </w:tc>
        <w:tc>
          <w:tcPr>
            <w:tcW w:w="1577" w:type="dxa"/>
            <w:tcBorders>
              <w:top w:val="nil"/>
              <w:left w:val="nil"/>
              <w:bottom w:val="nil"/>
              <w:right w:val="nil"/>
            </w:tcBorders>
            <w:vAlign w:val="center"/>
          </w:tcPr>
          <w:p w14:paraId="3CB34BAB"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P01</w:t>
            </w:r>
          </w:p>
        </w:tc>
        <w:tc>
          <w:tcPr>
            <w:tcW w:w="3966" w:type="dxa"/>
            <w:tcBorders>
              <w:top w:val="nil"/>
              <w:left w:val="nil"/>
              <w:bottom w:val="nil"/>
              <w:right w:val="nil"/>
            </w:tcBorders>
            <w:vAlign w:val="center"/>
          </w:tcPr>
          <w:p w14:paraId="456AB92F" w14:textId="77777777" w:rsidR="00D618BF" w:rsidRPr="00D80380" w:rsidRDefault="00D618BF" w:rsidP="00890512">
            <w:pPr>
              <w:pStyle w:val="ListParagraph1"/>
              <w:spacing w:after="0" w:line="240" w:lineRule="auto"/>
              <w:ind w:left="0"/>
              <w:jc w:val="both"/>
              <w:rPr>
                <w:rFonts w:ascii="Cambria" w:hAnsi="Cambria"/>
                <w:noProof/>
                <w:sz w:val="18"/>
                <w:szCs w:val="18"/>
                <w:lang w:val="id-ID"/>
              </w:rPr>
            </w:pPr>
            <w:r w:rsidRPr="00D80380">
              <w:rPr>
                <w:rFonts w:ascii="Cambria" w:hAnsi="Cambria"/>
                <w:noProof/>
                <w:sz w:val="18"/>
                <w:szCs w:val="18"/>
                <w:lang w:val="id-ID"/>
              </w:rPr>
              <w:t>Pokahbung disease</w:t>
            </w:r>
          </w:p>
        </w:tc>
      </w:tr>
      <w:tr w:rsidR="00D618BF" w:rsidRPr="00D80380" w14:paraId="0764A178" w14:textId="77777777" w:rsidTr="00890512">
        <w:trPr>
          <w:trHeight w:val="20"/>
          <w:jc w:val="center"/>
        </w:trPr>
        <w:tc>
          <w:tcPr>
            <w:tcW w:w="694" w:type="dxa"/>
            <w:tcBorders>
              <w:top w:val="nil"/>
              <w:left w:val="nil"/>
              <w:bottom w:val="nil"/>
              <w:right w:val="nil"/>
            </w:tcBorders>
            <w:vAlign w:val="center"/>
          </w:tcPr>
          <w:p w14:paraId="398AA1B2" w14:textId="77777777" w:rsidR="00D618BF" w:rsidRPr="00D80380" w:rsidRDefault="00D618BF" w:rsidP="00890512">
            <w:pPr>
              <w:spacing w:after="0" w:line="240" w:lineRule="auto"/>
              <w:rPr>
                <w:rFonts w:ascii="Cambria" w:hAnsi="Cambria"/>
                <w:iCs/>
                <w:noProof/>
                <w:sz w:val="18"/>
                <w:szCs w:val="18"/>
                <w:lang w:val="id-ID"/>
              </w:rPr>
            </w:pPr>
            <w:r w:rsidRPr="00D80380">
              <w:rPr>
                <w:rFonts w:ascii="Cambria" w:hAnsi="Cambria"/>
                <w:iCs/>
                <w:noProof/>
                <w:sz w:val="18"/>
                <w:szCs w:val="18"/>
                <w:lang w:val="id-ID"/>
              </w:rPr>
              <w:t>2</w:t>
            </w:r>
          </w:p>
        </w:tc>
        <w:tc>
          <w:tcPr>
            <w:tcW w:w="1577" w:type="dxa"/>
            <w:tcBorders>
              <w:top w:val="nil"/>
              <w:left w:val="nil"/>
              <w:bottom w:val="nil"/>
              <w:right w:val="nil"/>
            </w:tcBorders>
            <w:vAlign w:val="center"/>
          </w:tcPr>
          <w:p w14:paraId="1669F904"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P02</w:t>
            </w:r>
          </w:p>
        </w:tc>
        <w:tc>
          <w:tcPr>
            <w:tcW w:w="3966" w:type="dxa"/>
            <w:tcBorders>
              <w:top w:val="nil"/>
              <w:left w:val="nil"/>
              <w:bottom w:val="nil"/>
              <w:right w:val="nil"/>
            </w:tcBorders>
            <w:vAlign w:val="center"/>
          </w:tcPr>
          <w:p w14:paraId="7A82CFA3" w14:textId="77777777" w:rsidR="00D618BF" w:rsidRPr="00D80380" w:rsidRDefault="00D618BF" w:rsidP="00890512">
            <w:pPr>
              <w:pStyle w:val="ListParagraph1"/>
              <w:spacing w:after="0" w:line="240" w:lineRule="auto"/>
              <w:ind w:left="0"/>
              <w:jc w:val="both"/>
              <w:rPr>
                <w:rFonts w:ascii="Cambria" w:hAnsi="Cambria"/>
                <w:noProof/>
                <w:sz w:val="18"/>
                <w:szCs w:val="18"/>
                <w:lang w:val="id-ID"/>
              </w:rPr>
            </w:pPr>
            <w:r w:rsidRPr="00D80380">
              <w:rPr>
                <w:rFonts w:ascii="Cambria" w:hAnsi="Cambria"/>
                <w:noProof/>
                <w:sz w:val="18"/>
                <w:szCs w:val="18"/>
                <w:lang w:val="id-ID"/>
              </w:rPr>
              <w:t>Pokahbung disease</w:t>
            </w:r>
          </w:p>
        </w:tc>
      </w:tr>
      <w:tr w:rsidR="00D618BF" w:rsidRPr="00D80380" w14:paraId="50FE6A6C" w14:textId="77777777" w:rsidTr="00890512">
        <w:trPr>
          <w:trHeight w:val="20"/>
          <w:jc w:val="center"/>
        </w:trPr>
        <w:tc>
          <w:tcPr>
            <w:tcW w:w="694" w:type="dxa"/>
            <w:tcBorders>
              <w:top w:val="nil"/>
              <w:left w:val="nil"/>
              <w:bottom w:val="nil"/>
              <w:right w:val="nil"/>
            </w:tcBorders>
            <w:vAlign w:val="center"/>
          </w:tcPr>
          <w:p w14:paraId="3A9338CF" w14:textId="77777777" w:rsidR="00D618BF" w:rsidRPr="00D80380" w:rsidRDefault="00D618BF" w:rsidP="00890512">
            <w:pPr>
              <w:spacing w:after="0" w:line="240" w:lineRule="auto"/>
              <w:rPr>
                <w:rFonts w:ascii="Cambria" w:hAnsi="Cambria"/>
                <w:iCs/>
                <w:noProof/>
                <w:sz w:val="18"/>
                <w:szCs w:val="18"/>
                <w:lang w:val="id-ID"/>
              </w:rPr>
            </w:pPr>
            <w:r w:rsidRPr="00D80380">
              <w:rPr>
                <w:rFonts w:ascii="Cambria" w:hAnsi="Cambria"/>
                <w:iCs/>
                <w:noProof/>
                <w:sz w:val="18"/>
                <w:szCs w:val="18"/>
                <w:lang w:val="id-ID"/>
              </w:rPr>
              <w:t>3</w:t>
            </w:r>
          </w:p>
        </w:tc>
        <w:tc>
          <w:tcPr>
            <w:tcW w:w="1577" w:type="dxa"/>
            <w:tcBorders>
              <w:top w:val="nil"/>
              <w:left w:val="nil"/>
              <w:bottom w:val="nil"/>
              <w:right w:val="nil"/>
            </w:tcBorders>
            <w:vAlign w:val="center"/>
          </w:tcPr>
          <w:p w14:paraId="3CF72A3A"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P03</w:t>
            </w:r>
          </w:p>
        </w:tc>
        <w:tc>
          <w:tcPr>
            <w:tcW w:w="3966" w:type="dxa"/>
            <w:tcBorders>
              <w:top w:val="nil"/>
              <w:left w:val="nil"/>
              <w:bottom w:val="nil"/>
              <w:right w:val="nil"/>
            </w:tcBorders>
            <w:vAlign w:val="center"/>
          </w:tcPr>
          <w:p w14:paraId="711BC26B" w14:textId="77777777" w:rsidR="00D618BF" w:rsidRPr="00D80380" w:rsidRDefault="00D618BF" w:rsidP="00890512">
            <w:pPr>
              <w:spacing w:after="0" w:line="240" w:lineRule="auto"/>
              <w:rPr>
                <w:rFonts w:ascii="Cambria" w:hAnsi="Cambria"/>
                <w:noProof/>
                <w:sz w:val="18"/>
                <w:szCs w:val="18"/>
                <w:lang w:val="id-ID"/>
              </w:rPr>
            </w:pPr>
            <w:r w:rsidRPr="00D80380">
              <w:rPr>
                <w:rFonts w:ascii="Cambria" w:hAnsi="Cambria"/>
                <w:noProof/>
                <w:sz w:val="18"/>
                <w:szCs w:val="18"/>
                <w:lang w:val="id-ID"/>
              </w:rPr>
              <w:t>Vascular Disease (Ratoon Stunting Disease)</w:t>
            </w:r>
          </w:p>
        </w:tc>
      </w:tr>
      <w:tr w:rsidR="00D618BF" w:rsidRPr="00D80380" w14:paraId="5C9DCE37" w14:textId="77777777" w:rsidTr="00890512">
        <w:trPr>
          <w:trHeight w:val="20"/>
          <w:jc w:val="center"/>
        </w:trPr>
        <w:tc>
          <w:tcPr>
            <w:tcW w:w="694" w:type="dxa"/>
            <w:tcBorders>
              <w:top w:val="nil"/>
              <w:left w:val="nil"/>
              <w:bottom w:val="single" w:sz="4" w:space="0" w:color="auto"/>
              <w:right w:val="nil"/>
            </w:tcBorders>
            <w:vAlign w:val="center"/>
          </w:tcPr>
          <w:p w14:paraId="4B458C46" w14:textId="77777777" w:rsidR="00D618BF" w:rsidRPr="00D80380" w:rsidRDefault="00D618BF" w:rsidP="00890512">
            <w:pPr>
              <w:spacing w:after="0" w:line="240" w:lineRule="auto"/>
              <w:rPr>
                <w:rFonts w:ascii="Cambria" w:hAnsi="Cambria"/>
                <w:iCs/>
                <w:noProof/>
                <w:sz w:val="18"/>
                <w:szCs w:val="18"/>
                <w:lang w:val="id-ID"/>
              </w:rPr>
            </w:pPr>
            <w:r w:rsidRPr="00D80380">
              <w:rPr>
                <w:rFonts w:ascii="Cambria" w:hAnsi="Cambria"/>
                <w:iCs/>
                <w:noProof/>
                <w:sz w:val="18"/>
                <w:szCs w:val="18"/>
                <w:lang w:val="id-ID"/>
              </w:rPr>
              <w:t>4</w:t>
            </w:r>
          </w:p>
        </w:tc>
        <w:tc>
          <w:tcPr>
            <w:tcW w:w="1577" w:type="dxa"/>
            <w:tcBorders>
              <w:top w:val="nil"/>
              <w:left w:val="nil"/>
              <w:bottom w:val="single" w:sz="4" w:space="0" w:color="auto"/>
              <w:right w:val="nil"/>
            </w:tcBorders>
            <w:vAlign w:val="center"/>
          </w:tcPr>
          <w:p w14:paraId="46232781" w14:textId="77777777" w:rsidR="00D618BF" w:rsidRPr="00D80380" w:rsidRDefault="00D618BF" w:rsidP="00890512">
            <w:pPr>
              <w:spacing w:after="0" w:line="240" w:lineRule="auto"/>
              <w:rPr>
                <w:rFonts w:ascii="Cambria" w:hAnsi="Cambria"/>
                <w:noProof/>
                <w:sz w:val="18"/>
                <w:szCs w:val="18"/>
                <w:vertAlign w:val="superscript"/>
                <w:lang w:val="id-ID"/>
              </w:rPr>
            </w:pPr>
            <w:r w:rsidRPr="00D80380">
              <w:rPr>
                <w:rFonts w:ascii="Cambria" w:hAnsi="Cambria"/>
                <w:noProof/>
                <w:sz w:val="18"/>
                <w:szCs w:val="18"/>
                <w:lang w:val="id-ID"/>
              </w:rPr>
              <w:t>P04</w:t>
            </w:r>
          </w:p>
        </w:tc>
        <w:tc>
          <w:tcPr>
            <w:tcW w:w="3966" w:type="dxa"/>
            <w:tcBorders>
              <w:top w:val="nil"/>
              <w:left w:val="nil"/>
              <w:bottom w:val="single" w:sz="4" w:space="0" w:color="auto"/>
              <w:right w:val="nil"/>
            </w:tcBorders>
            <w:vAlign w:val="center"/>
          </w:tcPr>
          <w:p w14:paraId="4DAF640B" w14:textId="77777777" w:rsidR="00D618BF" w:rsidRPr="00D80380" w:rsidRDefault="00D618BF" w:rsidP="00890512">
            <w:pPr>
              <w:pStyle w:val="ListParagraph1"/>
              <w:spacing w:after="0" w:line="240" w:lineRule="auto"/>
              <w:ind w:left="0"/>
              <w:jc w:val="both"/>
              <w:rPr>
                <w:rFonts w:ascii="Cambria" w:hAnsi="Cambria"/>
                <w:noProof/>
                <w:sz w:val="18"/>
                <w:szCs w:val="18"/>
                <w:lang w:val="id-ID"/>
              </w:rPr>
            </w:pPr>
            <w:r w:rsidRPr="00D80380">
              <w:rPr>
                <w:rFonts w:ascii="Cambria" w:hAnsi="Cambria"/>
                <w:noProof/>
                <w:sz w:val="18"/>
                <w:szCs w:val="18"/>
                <w:lang w:val="id-ID"/>
              </w:rPr>
              <w:t>Fire Wound Disease</w:t>
            </w:r>
          </w:p>
        </w:tc>
      </w:tr>
    </w:tbl>
    <w:p w14:paraId="2CFCF41D" w14:textId="77777777" w:rsidR="00D618BF" w:rsidRPr="00D80380" w:rsidRDefault="00D618BF" w:rsidP="00D618BF">
      <w:pPr>
        <w:pStyle w:val="ListParagraph"/>
        <w:tabs>
          <w:tab w:val="left" w:pos="426"/>
        </w:tabs>
        <w:ind w:left="0"/>
        <w:rPr>
          <w:rFonts w:ascii="Cambria" w:hAnsi="Cambria"/>
          <w:noProof/>
          <w:sz w:val="20"/>
          <w:szCs w:val="20"/>
        </w:rPr>
      </w:pPr>
    </w:p>
    <w:p w14:paraId="7F2DD818" w14:textId="77777777" w:rsidR="00D618BF" w:rsidRPr="00D80380" w:rsidRDefault="00D618BF" w:rsidP="00D618BF">
      <w:pPr>
        <w:pStyle w:val="ListParagraph"/>
        <w:tabs>
          <w:tab w:val="left" w:pos="426"/>
        </w:tabs>
        <w:ind w:left="0"/>
        <w:rPr>
          <w:rFonts w:ascii="Cambria" w:hAnsi="Cambria"/>
          <w:noProof/>
          <w:sz w:val="20"/>
          <w:szCs w:val="20"/>
        </w:rPr>
      </w:pPr>
    </w:p>
    <w:p w14:paraId="1CC80F93" w14:textId="77777777" w:rsidR="00F92657" w:rsidRPr="00890512" w:rsidRDefault="00F92657" w:rsidP="00890512">
      <w:pPr>
        <w:pStyle w:val="JurnalHeading1"/>
        <w:numPr>
          <w:ilvl w:val="0"/>
          <w:numId w:val="31"/>
        </w:numPr>
        <w:tabs>
          <w:tab w:val="clear" w:pos="284"/>
        </w:tabs>
        <w:ind w:left="426" w:hanging="426"/>
        <w:rPr>
          <w:rFonts w:ascii="Cambria" w:hAnsi="Cambria"/>
          <w:bCs/>
          <w:noProof/>
          <w:color w:val="000000"/>
          <w:lang w:val="id-ID"/>
        </w:rPr>
      </w:pPr>
      <w:r w:rsidRPr="00890512">
        <w:rPr>
          <w:rFonts w:ascii="Cambria" w:hAnsi="Cambria"/>
          <w:bCs/>
          <w:noProof/>
          <w:color w:val="000000"/>
          <w:lang w:val="id-ID"/>
        </w:rPr>
        <w:t>Symptoms of Disease in Sugarcane Plants</w:t>
      </w:r>
    </w:p>
    <w:p w14:paraId="420A41CF" w14:textId="77777777" w:rsidR="00F92657" w:rsidRPr="00D80380" w:rsidRDefault="00F92657" w:rsidP="00890512">
      <w:pPr>
        <w:spacing w:after="0" w:line="240" w:lineRule="auto"/>
        <w:ind w:firstLine="426"/>
        <w:jc w:val="both"/>
        <w:rPr>
          <w:rFonts w:ascii="Cambria" w:hAnsi="Cambria"/>
          <w:bCs/>
          <w:noProof/>
          <w:color w:val="000000"/>
          <w:sz w:val="20"/>
          <w:lang w:val="id-ID"/>
        </w:rPr>
      </w:pPr>
      <w:r w:rsidRPr="00D80380">
        <w:rPr>
          <w:rFonts w:ascii="Cambria" w:hAnsi="Cambria"/>
          <w:noProof/>
          <w:sz w:val="20"/>
          <w:lang w:val="id-ID"/>
        </w:rPr>
        <w:t>The following describes the symptoms of sugarcane disease, which are 13 symptoms along with their symptom codes.</w:t>
      </w:r>
    </w:p>
    <w:p w14:paraId="1E8B8003" w14:textId="77777777" w:rsidR="00F92657" w:rsidRPr="00D80380" w:rsidRDefault="00F92657" w:rsidP="00C00F1B">
      <w:pPr>
        <w:spacing w:after="0" w:line="240" w:lineRule="auto"/>
        <w:ind w:left="426"/>
        <w:jc w:val="both"/>
        <w:rPr>
          <w:rFonts w:ascii="Cambria" w:hAnsi="Cambria"/>
          <w:noProof/>
          <w:sz w:val="20"/>
          <w:lang w:val="id-ID"/>
        </w:rPr>
      </w:pPr>
      <w:r w:rsidRPr="00D80380">
        <w:rPr>
          <w:rFonts w:ascii="Cambria" w:hAnsi="Cambria"/>
          <w:noProof/>
          <w:sz w:val="20"/>
          <w:lang w:val="id-ID"/>
        </w:rPr>
        <w:t>Here are the symptoms on sugarcane plants that are attacked by the disease:</w:t>
      </w:r>
    </w:p>
    <w:p w14:paraId="68BAB673" w14:textId="77777777" w:rsidR="00E554E0" w:rsidRPr="00D80380" w:rsidRDefault="00E554E0" w:rsidP="00F92657">
      <w:pPr>
        <w:pStyle w:val="JurnalHeading1"/>
        <w:tabs>
          <w:tab w:val="clear" w:pos="284"/>
        </w:tabs>
        <w:ind w:left="426"/>
        <w:rPr>
          <w:rFonts w:ascii="Cambria" w:hAnsi="Cambria"/>
          <w:b w:val="0"/>
          <w:noProof/>
          <w:lang w:val="id-ID"/>
        </w:rPr>
      </w:pPr>
    </w:p>
    <w:p w14:paraId="5DF63EEE" w14:textId="77777777" w:rsidR="00E554E0" w:rsidRPr="00890512" w:rsidRDefault="00E554E0" w:rsidP="00E554E0">
      <w:pPr>
        <w:pStyle w:val="TableTitle"/>
        <w:rPr>
          <w:rFonts w:ascii="Cambria" w:hAnsi="Cambria"/>
          <w:b/>
          <w:bCs/>
          <w:noProof/>
          <w:sz w:val="18"/>
          <w:lang w:val="id-ID"/>
        </w:rPr>
      </w:pPr>
      <w:r w:rsidRPr="00890512">
        <w:rPr>
          <w:rFonts w:ascii="Cambria" w:hAnsi="Cambria"/>
          <w:b/>
          <w:bCs/>
          <w:noProof/>
          <w:sz w:val="18"/>
          <w:lang w:val="id-ID"/>
        </w:rPr>
        <w:t>TABLE 2</w:t>
      </w:r>
      <w:r w:rsidR="00415FDC" w:rsidRPr="00890512">
        <w:rPr>
          <w:rFonts w:ascii="Cambria" w:hAnsi="Cambria"/>
          <w:b/>
          <w:bCs/>
          <w:noProof/>
          <w:sz w:val="18"/>
          <w:lang w:val="id-ID"/>
        </w:rPr>
        <w:t>.</w:t>
      </w:r>
    </w:p>
    <w:p w14:paraId="4AD9128B" w14:textId="77777777" w:rsidR="00E554E0" w:rsidRPr="00890512" w:rsidRDefault="00E554E0" w:rsidP="00E554E0">
      <w:pPr>
        <w:pStyle w:val="TableTitle"/>
        <w:rPr>
          <w:rFonts w:ascii="Cambria" w:hAnsi="Cambria"/>
          <w:noProof/>
          <w:sz w:val="18"/>
          <w:lang w:val="id-ID"/>
        </w:rPr>
      </w:pPr>
      <w:r w:rsidRPr="00890512">
        <w:rPr>
          <w:rFonts w:ascii="Cambria" w:hAnsi="Cambria"/>
          <w:noProof/>
          <w:sz w:val="18"/>
          <w:lang w:val="id-ID"/>
        </w:rPr>
        <w:t>Symptoms</w:t>
      </w:r>
    </w:p>
    <w:tbl>
      <w:tblPr>
        <w:tblW w:w="8923" w:type="dxa"/>
        <w:jc w:val="center"/>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51"/>
        <w:gridCol w:w="1342"/>
        <w:gridCol w:w="3836"/>
        <w:gridCol w:w="567"/>
        <w:gridCol w:w="567"/>
        <w:gridCol w:w="567"/>
        <w:gridCol w:w="567"/>
        <w:gridCol w:w="1126"/>
      </w:tblGrid>
      <w:tr w:rsidR="00E554E0" w:rsidRPr="00890512" w14:paraId="50BCB04F" w14:textId="77777777" w:rsidTr="00890512">
        <w:trPr>
          <w:trHeight w:val="20"/>
          <w:jc w:val="center"/>
        </w:trPr>
        <w:tc>
          <w:tcPr>
            <w:tcW w:w="351" w:type="dxa"/>
            <w:tcBorders>
              <w:top w:val="single" w:sz="4" w:space="0" w:color="auto"/>
              <w:bottom w:val="single" w:sz="4" w:space="0" w:color="auto"/>
            </w:tcBorders>
            <w:shd w:val="clear" w:color="auto" w:fill="auto"/>
            <w:vAlign w:val="center"/>
          </w:tcPr>
          <w:p w14:paraId="04A92F6C"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No</w:t>
            </w:r>
          </w:p>
        </w:tc>
        <w:tc>
          <w:tcPr>
            <w:tcW w:w="1342" w:type="dxa"/>
            <w:tcBorders>
              <w:top w:val="single" w:sz="4" w:space="0" w:color="auto"/>
              <w:bottom w:val="single" w:sz="4" w:space="0" w:color="auto"/>
            </w:tcBorders>
            <w:shd w:val="clear" w:color="auto" w:fill="auto"/>
            <w:vAlign w:val="center"/>
          </w:tcPr>
          <w:p w14:paraId="698CFC4D"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Symptom Code</w:t>
            </w:r>
          </w:p>
        </w:tc>
        <w:tc>
          <w:tcPr>
            <w:tcW w:w="3836" w:type="dxa"/>
            <w:tcBorders>
              <w:top w:val="single" w:sz="4" w:space="0" w:color="auto"/>
              <w:bottom w:val="single" w:sz="4" w:space="0" w:color="auto"/>
            </w:tcBorders>
            <w:shd w:val="clear" w:color="auto" w:fill="auto"/>
            <w:vAlign w:val="center"/>
          </w:tcPr>
          <w:p w14:paraId="60B80D68"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Symptom</w:t>
            </w:r>
          </w:p>
        </w:tc>
        <w:tc>
          <w:tcPr>
            <w:tcW w:w="567" w:type="dxa"/>
            <w:tcBorders>
              <w:top w:val="single" w:sz="4" w:space="0" w:color="auto"/>
              <w:bottom w:val="single" w:sz="4" w:space="0" w:color="auto"/>
            </w:tcBorders>
            <w:shd w:val="clear" w:color="auto" w:fill="auto"/>
            <w:vAlign w:val="center"/>
          </w:tcPr>
          <w:p w14:paraId="0FE73D27"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P01</w:t>
            </w:r>
          </w:p>
        </w:tc>
        <w:tc>
          <w:tcPr>
            <w:tcW w:w="567" w:type="dxa"/>
            <w:tcBorders>
              <w:top w:val="single" w:sz="4" w:space="0" w:color="auto"/>
              <w:bottom w:val="single" w:sz="4" w:space="0" w:color="auto"/>
            </w:tcBorders>
            <w:shd w:val="clear" w:color="auto" w:fill="auto"/>
            <w:vAlign w:val="center"/>
          </w:tcPr>
          <w:p w14:paraId="3521CA00"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P02</w:t>
            </w:r>
          </w:p>
        </w:tc>
        <w:tc>
          <w:tcPr>
            <w:tcW w:w="567" w:type="dxa"/>
            <w:tcBorders>
              <w:top w:val="single" w:sz="4" w:space="0" w:color="auto"/>
              <w:bottom w:val="single" w:sz="4" w:space="0" w:color="auto"/>
            </w:tcBorders>
            <w:shd w:val="clear" w:color="auto" w:fill="auto"/>
            <w:vAlign w:val="center"/>
          </w:tcPr>
          <w:p w14:paraId="6C4F2AC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P03</w:t>
            </w:r>
          </w:p>
        </w:tc>
        <w:tc>
          <w:tcPr>
            <w:tcW w:w="567" w:type="dxa"/>
            <w:tcBorders>
              <w:top w:val="single" w:sz="4" w:space="0" w:color="auto"/>
              <w:bottom w:val="single" w:sz="4" w:space="0" w:color="auto"/>
            </w:tcBorders>
            <w:shd w:val="clear" w:color="auto" w:fill="auto"/>
            <w:vAlign w:val="center"/>
          </w:tcPr>
          <w:p w14:paraId="3428164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P04</w:t>
            </w:r>
          </w:p>
        </w:tc>
        <w:tc>
          <w:tcPr>
            <w:tcW w:w="1126" w:type="dxa"/>
            <w:tcBorders>
              <w:top w:val="single" w:sz="4" w:space="0" w:color="auto"/>
              <w:bottom w:val="single" w:sz="4" w:space="0" w:color="auto"/>
            </w:tcBorders>
            <w:shd w:val="clear" w:color="auto" w:fill="auto"/>
            <w:vAlign w:val="center"/>
          </w:tcPr>
          <w:p w14:paraId="00EAF4C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Density Value</w:t>
            </w:r>
          </w:p>
        </w:tc>
      </w:tr>
      <w:tr w:rsidR="00E554E0" w:rsidRPr="00890512" w14:paraId="4B49D8AC" w14:textId="77777777" w:rsidTr="00890512">
        <w:trPr>
          <w:trHeight w:val="20"/>
          <w:jc w:val="center"/>
        </w:trPr>
        <w:tc>
          <w:tcPr>
            <w:tcW w:w="351" w:type="dxa"/>
            <w:tcBorders>
              <w:top w:val="single" w:sz="4" w:space="0" w:color="auto"/>
            </w:tcBorders>
            <w:shd w:val="clear" w:color="auto" w:fill="auto"/>
            <w:vAlign w:val="center"/>
          </w:tcPr>
          <w:p w14:paraId="71C4ADE0"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1</w:t>
            </w:r>
          </w:p>
        </w:tc>
        <w:tc>
          <w:tcPr>
            <w:tcW w:w="1342" w:type="dxa"/>
            <w:tcBorders>
              <w:top w:val="single" w:sz="4" w:space="0" w:color="auto"/>
            </w:tcBorders>
            <w:shd w:val="clear" w:color="auto" w:fill="auto"/>
            <w:vAlign w:val="center"/>
          </w:tcPr>
          <w:p w14:paraId="214F5440"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G1</w:t>
            </w:r>
          </w:p>
        </w:tc>
        <w:tc>
          <w:tcPr>
            <w:tcW w:w="3836" w:type="dxa"/>
            <w:tcBorders>
              <w:top w:val="single" w:sz="4" w:space="0" w:color="auto"/>
            </w:tcBorders>
            <w:shd w:val="clear" w:color="auto" w:fill="auto"/>
            <w:vAlign w:val="center"/>
          </w:tcPr>
          <w:p w14:paraId="7B5FE80C" w14:textId="77777777" w:rsidR="00E554E0" w:rsidRPr="00890512" w:rsidRDefault="00E554E0" w:rsidP="00890512">
            <w:pPr>
              <w:pStyle w:val="ListParagraph"/>
              <w:tabs>
                <w:tab w:val="left" w:pos="426"/>
              </w:tabs>
              <w:ind w:left="0"/>
              <w:jc w:val="left"/>
              <w:rPr>
                <w:rFonts w:ascii="Cambria" w:hAnsi="Cambria"/>
                <w:noProof/>
                <w:sz w:val="18"/>
                <w:szCs w:val="18"/>
              </w:rPr>
            </w:pPr>
            <w:r w:rsidRPr="00890512">
              <w:rPr>
                <w:rFonts w:ascii="Cambria" w:hAnsi="Cambria"/>
                <w:noProof/>
                <w:sz w:val="18"/>
                <w:szCs w:val="18"/>
              </w:rPr>
              <w:t>New leaf blade</w:t>
            </w:r>
          </w:p>
          <w:p w14:paraId="29561B88" w14:textId="77777777" w:rsidR="00E554E0" w:rsidRPr="00890512" w:rsidRDefault="00E554E0" w:rsidP="00890512">
            <w:pPr>
              <w:pStyle w:val="ListParagraph"/>
              <w:tabs>
                <w:tab w:val="left" w:pos="426"/>
              </w:tabs>
              <w:ind w:left="0"/>
              <w:jc w:val="left"/>
              <w:rPr>
                <w:rFonts w:ascii="Cambria" w:hAnsi="Cambria"/>
                <w:noProof/>
                <w:sz w:val="18"/>
                <w:szCs w:val="18"/>
              </w:rPr>
            </w:pPr>
            <w:r w:rsidRPr="00890512">
              <w:rPr>
                <w:rFonts w:ascii="Cambria" w:hAnsi="Cambria"/>
                <w:noProof/>
                <w:sz w:val="18"/>
                <w:szCs w:val="18"/>
              </w:rPr>
              <w:t>open, the base looks chlorotic or red dots and lines</w:t>
            </w:r>
          </w:p>
        </w:tc>
        <w:tc>
          <w:tcPr>
            <w:tcW w:w="567" w:type="dxa"/>
            <w:tcBorders>
              <w:top w:val="single" w:sz="4" w:space="0" w:color="auto"/>
            </w:tcBorders>
            <w:shd w:val="clear" w:color="auto" w:fill="auto"/>
            <w:vAlign w:val="center"/>
          </w:tcPr>
          <w:p w14:paraId="676AFDF4"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w:t>
            </w:r>
          </w:p>
        </w:tc>
        <w:tc>
          <w:tcPr>
            <w:tcW w:w="567" w:type="dxa"/>
            <w:tcBorders>
              <w:top w:val="single" w:sz="4" w:space="0" w:color="auto"/>
            </w:tcBorders>
            <w:shd w:val="clear" w:color="auto" w:fill="auto"/>
            <w:vAlign w:val="center"/>
          </w:tcPr>
          <w:p w14:paraId="0E9D79C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tcBorders>
              <w:top w:val="single" w:sz="4" w:space="0" w:color="auto"/>
            </w:tcBorders>
            <w:shd w:val="clear" w:color="auto" w:fill="auto"/>
            <w:vAlign w:val="center"/>
          </w:tcPr>
          <w:p w14:paraId="4A55454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tcBorders>
              <w:top w:val="single" w:sz="4" w:space="0" w:color="auto"/>
            </w:tcBorders>
            <w:shd w:val="clear" w:color="auto" w:fill="auto"/>
            <w:vAlign w:val="center"/>
          </w:tcPr>
          <w:p w14:paraId="444F459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tcBorders>
              <w:top w:val="single" w:sz="4" w:space="0" w:color="auto"/>
            </w:tcBorders>
            <w:shd w:val="clear" w:color="auto" w:fill="auto"/>
            <w:vAlign w:val="center"/>
          </w:tcPr>
          <w:p w14:paraId="302D0C9E"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0,75</w:t>
            </w:r>
          </w:p>
        </w:tc>
      </w:tr>
      <w:tr w:rsidR="00E554E0" w:rsidRPr="00890512" w14:paraId="4BA92025" w14:textId="77777777" w:rsidTr="00890512">
        <w:trPr>
          <w:trHeight w:val="20"/>
          <w:jc w:val="center"/>
        </w:trPr>
        <w:tc>
          <w:tcPr>
            <w:tcW w:w="351" w:type="dxa"/>
            <w:shd w:val="clear" w:color="auto" w:fill="auto"/>
            <w:vAlign w:val="center"/>
          </w:tcPr>
          <w:p w14:paraId="6B0A1F1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2</w:t>
            </w:r>
          </w:p>
        </w:tc>
        <w:tc>
          <w:tcPr>
            <w:tcW w:w="1342" w:type="dxa"/>
            <w:shd w:val="clear" w:color="auto" w:fill="auto"/>
            <w:vAlign w:val="center"/>
          </w:tcPr>
          <w:p w14:paraId="7E56AE2E"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G2</w:t>
            </w:r>
          </w:p>
        </w:tc>
        <w:tc>
          <w:tcPr>
            <w:tcW w:w="3836" w:type="dxa"/>
            <w:shd w:val="clear" w:color="auto" w:fill="auto"/>
            <w:vAlign w:val="center"/>
          </w:tcPr>
          <w:p w14:paraId="5E652733" w14:textId="77777777" w:rsidR="00E554E0" w:rsidRPr="00890512" w:rsidRDefault="00E554E0" w:rsidP="00890512">
            <w:pPr>
              <w:pStyle w:val="ListParagraph"/>
              <w:tabs>
                <w:tab w:val="left" w:pos="426"/>
              </w:tabs>
              <w:ind w:left="0"/>
              <w:jc w:val="left"/>
              <w:rPr>
                <w:rFonts w:ascii="Cambria" w:hAnsi="Cambria"/>
                <w:noProof/>
                <w:sz w:val="18"/>
                <w:szCs w:val="18"/>
              </w:rPr>
            </w:pPr>
            <w:r w:rsidRPr="00890512">
              <w:rPr>
                <w:rFonts w:ascii="Cambria" w:hAnsi="Cambria"/>
                <w:noProof/>
                <w:sz w:val="18"/>
                <w:szCs w:val="18"/>
              </w:rPr>
              <w:t>On young stems, brownish red stripes appear and growth of stem tips is stunted.</w:t>
            </w:r>
          </w:p>
        </w:tc>
        <w:tc>
          <w:tcPr>
            <w:tcW w:w="567" w:type="dxa"/>
            <w:shd w:val="clear" w:color="auto" w:fill="auto"/>
            <w:vAlign w:val="center"/>
          </w:tcPr>
          <w:p w14:paraId="699DBF8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3CA268A"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5D355D50"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349B67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1DE96BAA"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1ED42556"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0,60</w:t>
            </w:r>
          </w:p>
        </w:tc>
      </w:tr>
      <w:tr w:rsidR="00E554E0" w:rsidRPr="00890512" w14:paraId="5FEE754E" w14:textId="77777777" w:rsidTr="00890512">
        <w:trPr>
          <w:trHeight w:val="20"/>
          <w:jc w:val="center"/>
        </w:trPr>
        <w:tc>
          <w:tcPr>
            <w:tcW w:w="351" w:type="dxa"/>
            <w:shd w:val="clear" w:color="auto" w:fill="auto"/>
            <w:vAlign w:val="center"/>
          </w:tcPr>
          <w:p w14:paraId="3243055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3</w:t>
            </w:r>
          </w:p>
        </w:tc>
        <w:tc>
          <w:tcPr>
            <w:tcW w:w="1342" w:type="dxa"/>
            <w:shd w:val="clear" w:color="auto" w:fill="auto"/>
            <w:vAlign w:val="center"/>
          </w:tcPr>
          <w:p w14:paraId="50314CB3"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G3</w:t>
            </w:r>
          </w:p>
        </w:tc>
        <w:tc>
          <w:tcPr>
            <w:tcW w:w="3836" w:type="dxa"/>
            <w:shd w:val="clear" w:color="auto" w:fill="auto"/>
            <w:vAlign w:val="center"/>
          </w:tcPr>
          <w:p w14:paraId="0E58444D"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There is rotting of the tip of the shoot with an unpleasant odor.</w:t>
            </w:r>
          </w:p>
        </w:tc>
        <w:tc>
          <w:tcPr>
            <w:tcW w:w="567" w:type="dxa"/>
            <w:shd w:val="clear" w:color="auto" w:fill="auto"/>
            <w:vAlign w:val="center"/>
          </w:tcPr>
          <w:p w14:paraId="6B40E63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33CC6DD9"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449EFB9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2225CC6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1F20813D"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3D0ABC8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0,45</w:t>
            </w:r>
          </w:p>
        </w:tc>
      </w:tr>
      <w:tr w:rsidR="00E554E0" w:rsidRPr="00890512" w14:paraId="145B723A" w14:textId="77777777" w:rsidTr="00890512">
        <w:trPr>
          <w:trHeight w:val="20"/>
          <w:jc w:val="center"/>
        </w:trPr>
        <w:tc>
          <w:tcPr>
            <w:tcW w:w="351" w:type="dxa"/>
            <w:shd w:val="clear" w:color="auto" w:fill="auto"/>
            <w:vAlign w:val="center"/>
          </w:tcPr>
          <w:p w14:paraId="5A17265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4</w:t>
            </w:r>
          </w:p>
        </w:tc>
        <w:tc>
          <w:tcPr>
            <w:tcW w:w="1342" w:type="dxa"/>
            <w:shd w:val="clear" w:color="auto" w:fill="auto"/>
            <w:vAlign w:val="center"/>
          </w:tcPr>
          <w:p w14:paraId="45280013"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G4</w:t>
            </w:r>
          </w:p>
        </w:tc>
        <w:tc>
          <w:tcPr>
            <w:tcW w:w="3836" w:type="dxa"/>
            <w:shd w:val="clear" w:color="auto" w:fill="auto"/>
            <w:vAlign w:val="center"/>
          </w:tcPr>
          <w:p w14:paraId="2A97B285"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In the hollow part the stem is bent and slightly flattened.</w:t>
            </w:r>
          </w:p>
        </w:tc>
        <w:tc>
          <w:tcPr>
            <w:tcW w:w="567" w:type="dxa"/>
            <w:shd w:val="clear" w:color="auto" w:fill="auto"/>
            <w:vAlign w:val="center"/>
          </w:tcPr>
          <w:p w14:paraId="18A85516"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0CD4EC6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5F7D38B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1F527B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15012E30"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69559C56"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0,42</w:t>
            </w:r>
          </w:p>
        </w:tc>
      </w:tr>
      <w:tr w:rsidR="00E554E0" w:rsidRPr="00890512" w14:paraId="10D0BE34" w14:textId="77777777" w:rsidTr="00890512">
        <w:trPr>
          <w:trHeight w:val="20"/>
          <w:jc w:val="center"/>
        </w:trPr>
        <w:tc>
          <w:tcPr>
            <w:tcW w:w="351" w:type="dxa"/>
            <w:shd w:val="clear" w:color="auto" w:fill="auto"/>
            <w:vAlign w:val="center"/>
          </w:tcPr>
          <w:p w14:paraId="1339CC87"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5</w:t>
            </w:r>
          </w:p>
        </w:tc>
        <w:tc>
          <w:tcPr>
            <w:tcW w:w="1342" w:type="dxa"/>
            <w:shd w:val="clear" w:color="auto" w:fill="auto"/>
            <w:vAlign w:val="center"/>
          </w:tcPr>
          <w:p w14:paraId="2B680606"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G5</w:t>
            </w:r>
          </w:p>
        </w:tc>
        <w:tc>
          <w:tcPr>
            <w:tcW w:w="3836" w:type="dxa"/>
            <w:shd w:val="clear" w:color="auto" w:fill="auto"/>
            <w:vAlign w:val="center"/>
          </w:tcPr>
          <w:p w14:paraId="50BBE9BF" w14:textId="77777777" w:rsidR="00E554E0" w:rsidRPr="00890512" w:rsidRDefault="00E554E0" w:rsidP="00890512">
            <w:pPr>
              <w:pStyle w:val="ListParagraph"/>
              <w:tabs>
                <w:tab w:val="left" w:pos="426"/>
              </w:tabs>
              <w:ind w:left="0"/>
              <w:jc w:val="left"/>
              <w:rPr>
                <w:rFonts w:ascii="Cambria" w:hAnsi="Cambria"/>
                <w:noProof/>
                <w:sz w:val="18"/>
                <w:szCs w:val="18"/>
              </w:rPr>
            </w:pPr>
            <w:r w:rsidRPr="00890512">
              <w:rPr>
                <w:rFonts w:ascii="Cambria" w:hAnsi="Cambria"/>
                <w:noProof/>
                <w:sz w:val="18"/>
                <w:szCs w:val="18"/>
              </w:rPr>
              <w:t>There is damage to the shoots or shoots die.</w:t>
            </w:r>
          </w:p>
        </w:tc>
        <w:tc>
          <w:tcPr>
            <w:tcW w:w="567" w:type="dxa"/>
            <w:shd w:val="clear" w:color="auto" w:fill="auto"/>
            <w:vAlign w:val="center"/>
          </w:tcPr>
          <w:p w14:paraId="54032EDC"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19298C09"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9EDEE2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7D5AFB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0BC415F8"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7C8B8DED"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0,49</w:t>
            </w:r>
          </w:p>
        </w:tc>
      </w:tr>
      <w:tr w:rsidR="00E554E0" w:rsidRPr="00890512" w14:paraId="50ECFEF8" w14:textId="77777777" w:rsidTr="00890512">
        <w:trPr>
          <w:trHeight w:val="20"/>
          <w:jc w:val="center"/>
        </w:trPr>
        <w:tc>
          <w:tcPr>
            <w:tcW w:w="351" w:type="dxa"/>
            <w:shd w:val="clear" w:color="auto" w:fill="auto"/>
            <w:vAlign w:val="center"/>
          </w:tcPr>
          <w:p w14:paraId="331D832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6</w:t>
            </w:r>
          </w:p>
        </w:tc>
        <w:tc>
          <w:tcPr>
            <w:tcW w:w="1342" w:type="dxa"/>
            <w:shd w:val="clear" w:color="auto" w:fill="auto"/>
            <w:vAlign w:val="center"/>
          </w:tcPr>
          <w:p w14:paraId="0E3DDDE5" w14:textId="77777777" w:rsidR="00E554E0" w:rsidRPr="00890512" w:rsidRDefault="00E554E0" w:rsidP="00890512">
            <w:pPr>
              <w:pStyle w:val="ListParagraph1"/>
              <w:tabs>
                <w:tab w:val="left" w:pos="1088"/>
                <w:tab w:val="center" w:pos="1649"/>
              </w:tabs>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G6</w:t>
            </w:r>
          </w:p>
        </w:tc>
        <w:tc>
          <w:tcPr>
            <w:tcW w:w="3836" w:type="dxa"/>
            <w:shd w:val="clear" w:color="auto" w:fill="auto"/>
            <w:vAlign w:val="center"/>
          </w:tcPr>
          <w:p w14:paraId="7676426D"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The appearance of light green elongated spots, especially on young leaves.</w:t>
            </w:r>
          </w:p>
        </w:tc>
        <w:tc>
          <w:tcPr>
            <w:tcW w:w="567" w:type="dxa"/>
            <w:shd w:val="clear" w:color="auto" w:fill="auto"/>
            <w:vAlign w:val="center"/>
          </w:tcPr>
          <w:p w14:paraId="31DF3E31" w14:textId="77777777" w:rsidR="00E554E0" w:rsidRPr="00890512" w:rsidRDefault="00E554E0" w:rsidP="00890512">
            <w:pPr>
              <w:pStyle w:val="ListParagraph1"/>
              <w:tabs>
                <w:tab w:val="left" w:pos="1088"/>
                <w:tab w:val="center" w:pos="1649"/>
              </w:tabs>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5C61BB89" w14:textId="77777777" w:rsidR="00E554E0" w:rsidRPr="00890512" w:rsidRDefault="00E554E0" w:rsidP="00890512">
            <w:pPr>
              <w:pStyle w:val="ListParagraph1"/>
              <w:tabs>
                <w:tab w:val="left" w:pos="1088"/>
                <w:tab w:val="center" w:pos="1649"/>
              </w:tabs>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2C645987" w14:textId="77777777" w:rsidR="00E554E0" w:rsidRPr="00890512" w:rsidRDefault="00E554E0" w:rsidP="00890512">
            <w:pPr>
              <w:pStyle w:val="ListParagraph1"/>
              <w:tabs>
                <w:tab w:val="left" w:pos="1088"/>
                <w:tab w:val="center" w:pos="1649"/>
              </w:tabs>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20CB52F5" w14:textId="77777777" w:rsidR="00E554E0" w:rsidRPr="00890512" w:rsidRDefault="00E554E0" w:rsidP="00890512">
            <w:pPr>
              <w:pStyle w:val="ListParagraph1"/>
              <w:tabs>
                <w:tab w:val="left" w:pos="1088"/>
                <w:tab w:val="center" w:pos="1649"/>
              </w:tabs>
              <w:spacing w:after="0" w:line="240" w:lineRule="auto"/>
              <w:ind w:left="0"/>
              <w:rPr>
                <w:rFonts w:ascii="Cambria" w:hAnsi="Cambria"/>
                <w:noProof/>
                <w:sz w:val="18"/>
                <w:szCs w:val="18"/>
                <w:lang w:val="id-ID"/>
              </w:rPr>
            </w:pPr>
          </w:p>
        </w:tc>
        <w:tc>
          <w:tcPr>
            <w:tcW w:w="1126" w:type="dxa"/>
            <w:shd w:val="clear" w:color="auto" w:fill="auto"/>
            <w:vAlign w:val="center"/>
          </w:tcPr>
          <w:p w14:paraId="333A3C59"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5C29F6C6" w14:textId="77777777" w:rsidR="00E554E0" w:rsidRPr="00890512" w:rsidRDefault="00E554E0" w:rsidP="00890512">
            <w:pPr>
              <w:pStyle w:val="ListParagraph1"/>
              <w:tabs>
                <w:tab w:val="left" w:pos="1088"/>
                <w:tab w:val="center" w:pos="1649"/>
              </w:tabs>
              <w:spacing w:after="0" w:line="240" w:lineRule="auto"/>
              <w:ind w:left="0"/>
              <w:rPr>
                <w:rFonts w:ascii="Cambria" w:hAnsi="Cambria"/>
                <w:noProof/>
                <w:sz w:val="18"/>
                <w:szCs w:val="18"/>
                <w:lang w:val="id-ID"/>
              </w:rPr>
            </w:pPr>
            <w:r w:rsidRPr="00890512">
              <w:rPr>
                <w:rFonts w:ascii="Cambria" w:hAnsi="Cambria"/>
                <w:noProof/>
                <w:sz w:val="18"/>
                <w:szCs w:val="18"/>
                <w:lang w:val="id-ID"/>
              </w:rPr>
              <w:t>0,75</w:t>
            </w:r>
          </w:p>
        </w:tc>
      </w:tr>
      <w:tr w:rsidR="00E554E0" w:rsidRPr="00890512" w14:paraId="0ADF8AE5" w14:textId="77777777" w:rsidTr="00890512">
        <w:trPr>
          <w:trHeight w:val="20"/>
          <w:jc w:val="center"/>
        </w:trPr>
        <w:tc>
          <w:tcPr>
            <w:tcW w:w="351" w:type="dxa"/>
            <w:shd w:val="clear" w:color="auto" w:fill="auto"/>
            <w:vAlign w:val="center"/>
          </w:tcPr>
          <w:p w14:paraId="2EFE3F4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7</w:t>
            </w:r>
          </w:p>
        </w:tc>
        <w:tc>
          <w:tcPr>
            <w:tcW w:w="1342" w:type="dxa"/>
            <w:shd w:val="clear" w:color="auto" w:fill="auto"/>
            <w:vAlign w:val="center"/>
          </w:tcPr>
          <w:p w14:paraId="6ACEF9DC"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G7</w:t>
            </w:r>
          </w:p>
        </w:tc>
        <w:tc>
          <w:tcPr>
            <w:tcW w:w="3836" w:type="dxa"/>
            <w:shd w:val="clear" w:color="auto" w:fill="auto"/>
            <w:vAlign w:val="center"/>
          </w:tcPr>
          <w:p w14:paraId="2154500E"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On the stems of sugarcane plants, there are irregular white lines</w:t>
            </w:r>
          </w:p>
        </w:tc>
        <w:tc>
          <w:tcPr>
            <w:tcW w:w="567" w:type="dxa"/>
            <w:shd w:val="clear" w:color="auto" w:fill="auto"/>
            <w:vAlign w:val="center"/>
          </w:tcPr>
          <w:p w14:paraId="3A8FE88D"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3DD93D4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5211387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79AF2ADA"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500BEB4D" w14:textId="77777777" w:rsidR="00E554E0" w:rsidRPr="00890512" w:rsidRDefault="00E554E0" w:rsidP="00890512">
            <w:pPr>
              <w:pStyle w:val="ListParagraph1"/>
              <w:spacing w:after="0" w:line="240" w:lineRule="auto"/>
              <w:ind w:left="0"/>
              <w:rPr>
                <w:rFonts w:ascii="Cambria" w:hAnsi="Cambria"/>
                <w:noProof/>
                <w:sz w:val="18"/>
                <w:szCs w:val="18"/>
                <w:lang w:val="id-ID"/>
              </w:rPr>
            </w:pPr>
          </w:p>
          <w:p w14:paraId="744EB76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0,60</w:t>
            </w:r>
          </w:p>
        </w:tc>
      </w:tr>
      <w:tr w:rsidR="00E554E0" w:rsidRPr="00890512" w14:paraId="39C4145C" w14:textId="77777777" w:rsidTr="00890512">
        <w:trPr>
          <w:trHeight w:val="20"/>
          <w:jc w:val="center"/>
        </w:trPr>
        <w:tc>
          <w:tcPr>
            <w:tcW w:w="351" w:type="dxa"/>
            <w:shd w:val="clear" w:color="auto" w:fill="auto"/>
            <w:vAlign w:val="center"/>
          </w:tcPr>
          <w:p w14:paraId="3CE032F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8</w:t>
            </w:r>
          </w:p>
        </w:tc>
        <w:tc>
          <w:tcPr>
            <w:tcW w:w="1342" w:type="dxa"/>
            <w:shd w:val="clear" w:color="auto" w:fill="auto"/>
            <w:vAlign w:val="center"/>
          </w:tcPr>
          <w:p w14:paraId="000FAA96"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G8</w:t>
            </w:r>
          </w:p>
        </w:tc>
        <w:tc>
          <w:tcPr>
            <w:tcW w:w="3836" w:type="dxa"/>
            <w:shd w:val="clear" w:color="auto" w:fill="auto"/>
            <w:vAlign w:val="center"/>
          </w:tcPr>
          <w:p w14:paraId="740FFE34"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Plants are stunted and Plants are stunted.</w:t>
            </w:r>
          </w:p>
        </w:tc>
        <w:tc>
          <w:tcPr>
            <w:tcW w:w="567" w:type="dxa"/>
            <w:shd w:val="clear" w:color="auto" w:fill="auto"/>
            <w:vAlign w:val="center"/>
          </w:tcPr>
          <w:p w14:paraId="2497F632"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74CCB39A"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C131A2C"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33DFF44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31AC4AF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0,80</w:t>
            </w:r>
          </w:p>
        </w:tc>
      </w:tr>
      <w:tr w:rsidR="00E554E0" w:rsidRPr="00890512" w14:paraId="5DDB8EED" w14:textId="77777777" w:rsidTr="00890512">
        <w:trPr>
          <w:trHeight w:val="20"/>
          <w:jc w:val="center"/>
        </w:trPr>
        <w:tc>
          <w:tcPr>
            <w:tcW w:w="351" w:type="dxa"/>
            <w:shd w:val="clear" w:color="auto" w:fill="auto"/>
            <w:vAlign w:val="center"/>
          </w:tcPr>
          <w:p w14:paraId="324DDD39"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9</w:t>
            </w:r>
          </w:p>
        </w:tc>
        <w:tc>
          <w:tcPr>
            <w:tcW w:w="1342" w:type="dxa"/>
            <w:shd w:val="clear" w:color="auto" w:fill="auto"/>
            <w:vAlign w:val="center"/>
          </w:tcPr>
          <w:p w14:paraId="702C9857"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G9</w:t>
            </w:r>
          </w:p>
        </w:tc>
        <w:tc>
          <w:tcPr>
            <w:tcW w:w="3836" w:type="dxa"/>
            <w:shd w:val="clear" w:color="auto" w:fill="auto"/>
            <w:vAlign w:val="center"/>
          </w:tcPr>
          <w:p w14:paraId="79DD2A21"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If the stem is split longitudinally there is a reddish-orange coloration in the form of dots or commas on the lower segment.</w:t>
            </w:r>
          </w:p>
        </w:tc>
        <w:tc>
          <w:tcPr>
            <w:tcW w:w="567" w:type="dxa"/>
            <w:shd w:val="clear" w:color="auto" w:fill="auto"/>
            <w:vAlign w:val="center"/>
          </w:tcPr>
          <w:p w14:paraId="34A61CD0"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3AC35E5"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09C8654"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6FDA332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20EA76C8"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0,50</w:t>
            </w:r>
          </w:p>
        </w:tc>
      </w:tr>
      <w:tr w:rsidR="00E554E0" w:rsidRPr="00890512" w14:paraId="74DEED12" w14:textId="77777777" w:rsidTr="00890512">
        <w:trPr>
          <w:trHeight w:val="20"/>
          <w:jc w:val="center"/>
        </w:trPr>
        <w:tc>
          <w:tcPr>
            <w:tcW w:w="351" w:type="dxa"/>
            <w:shd w:val="clear" w:color="auto" w:fill="auto"/>
            <w:vAlign w:val="center"/>
          </w:tcPr>
          <w:p w14:paraId="4B0703B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10</w:t>
            </w:r>
          </w:p>
        </w:tc>
        <w:tc>
          <w:tcPr>
            <w:tcW w:w="1342" w:type="dxa"/>
            <w:shd w:val="clear" w:color="auto" w:fill="auto"/>
            <w:vAlign w:val="center"/>
          </w:tcPr>
          <w:p w14:paraId="67279492"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G10</w:t>
            </w:r>
          </w:p>
        </w:tc>
        <w:tc>
          <w:tcPr>
            <w:tcW w:w="3836" w:type="dxa"/>
            <w:shd w:val="clear" w:color="auto" w:fill="auto"/>
            <w:vAlign w:val="center"/>
          </w:tcPr>
          <w:p w14:paraId="747B8B3D"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The youngest leaves turn into a round, whip-like shape, black in color, about the size of a pencil.</w:t>
            </w:r>
          </w:p>
        </w:tc>
        <w:tc>
          <w:tcPr>
            <w:tcW w:w="567" w:type="dxa"/>
            <w:shd w:val="clear" w:color="auto" w:fill="auto"/>
            <w:vAlign w:val="center"/>
          </w:tcPr>
          <w:p w14:paraId="42999A12"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19B88892"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575C0F52"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01C4A52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70011711"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0,75</w:t>
            </w:r>
          </w:p>
        </w:tc>
      </w:tr>
      <w:tr w:rsidR="00E554E0" w:rsidRPr="00890512" w14:paraId="52F9DC07" w14:textId="77777777" w:rsidTr="00890512">
        <w:trPr>
          <w:trHeight w:val="20"/>
          <w:jc w:val="center"/>
        </w:trPr>
        <w:tc>
          <w:tcPr>
            <w:tcW w:w="351" w:type="dxa"/>
            <w:shd w:val="clear" w:color="auto" w:fill="auto"/>
            <w:vAlign w:val="center"/>
          </w:tcPr>
          <w:p w14:paraId="2739D316"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11</w:t>
            </w:r>
          </w:p>
        </w:tc>
        <w:tc>
          <w:tcPr>
            <w:tcW w:w="1342" w:type="dxa"/>
            <w:shd w:val="clear" w:color="auto" w:fill="auto"/>
            <w:vAlign w:val="center"/>
          </w:tcPr>
          <w:p w14:paraId="7063BD18"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G11</w:t>
            </w:r>
          </w:p>
        </w:tc>
        <w:tc>
          <w:tcPr>
            <w:tcW w:w="3836" w:type="dxa"/>
            <w:shd w:val="clear" w:color="auto" w:fill="auto"/>
            <w:vAlign w:val="center"/>
          </w:tcPr>
          <w:p w14:paraId="3D5A3436"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The diameter of the cane stem is reduced.</w:t>
            </w:r>
          </w:p>
        </w:tc>
        <w:tc>
          <w:tcPr>
            <w:tcW w:w="567" w:type="dxa"/>
            <w:shd w:val="clear" w:color="auto" w:fill="auto"/>
            <w:vAlign w:val="center"/>
          </w:tcPr>
          <w:p w14:paraId="4891C41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1B1BD92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1667901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1E101FD9"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6BA2789C"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0,45</w:t>
            </w:r>
          </w:p>
        </w:tc>
      </w:tr>
      <w:tr w:rsidR="00E554E0" w:rsidRPr="00890512" w14:paraId="7749F664" w14:textId="77777777" w:rsidTr="00890512">
        <w:trPr>
          <w:trHeight w:val="20"/>
          <w:jc w:val="center"/>
        </w:trPr>
        <w:tc>
          <w:tcPr>
            <w:tcW w:w="351" w:type="dxa"/>
            <w:shd w:val="clear" w:color="auto" w:fill="auto"/>
            <w:vAlign w:val="center"/>
          </w:tcPr>
          <w:p w14:paraId="567ACCFC"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12</w:t>
            </w:r>
          </w:p>
        </w:tc>
        <w:tc>
          <w:tcPr>
            <w:tcW w:w="1342" w:type="dxa"/>
            <w:shd w:val="clear" w:color="auto" w:fill="auto"/>
            <w:vAlign w:val="center"/>
          </w:tcPr>
          <w:p w14:paraId="4016D496"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G12</w:t>
            </w:r>
          </w:p>
        </w:tc>
        <w:tc>
          <w:tcPr>
            <w:tcW w:w="3836" w:type="dxa"/>
            <w:shd w:val="clear" w:color="auto" w:fill="auto"/>
            <w:vAlign w:val="center"/>
          </w:tcPr>
          <w:p w14:paraId="46E64DB1"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Leaves small and narrow.</w:t>
            </w:r>
          </w:p>
        </w:tc>
        <w:tc>
          <w:tcPr>
            <w:tcW w:w="567" w:type="dxa"/>
            <w:shd w:val="clear" w:color="auto" w:fill="auto"/>
            <w:vAlign w:val="center"/>
          </w:tcPr>
          <w:p w14:paraId="0C3F58EB"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7542EC2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2369E078"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2FD528D9"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1F8CCABA"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0,45</w:t>
            </w:r>
          </w:p>
        </w:tc>
      </w:tr>
      <w:tr w:rsidR="00E554E0" w:rsidRPr="00890512" w14:paraId="53CA1C1E" w14:textId="77777777" w:rsidTr="00890512">
        <w:trPr>
          <w:trHeight w:val="20"/>
          <w:jc w:val="center"/>
        </w:trPr>
        <w:tc>
          <w:tcPr>
            <w:tcW w:w="351" w:type="dxa"/>
            <w:shd w:val="clear" w:color="auto" w:fill="auto"/>
            <w:vAlign w:val="center"/>
          </w:tcPr>
          <w:p w14:paraId="6B7E5CB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13</w:t>
            </w:r>
          </w:p>
        </w:tc>
        <w:tc>
          <w:tcPr>
            <w:tcW w:w="1342" w:type="dxa"/>
            <w:shd w:val="clear" w:color="auto" w:fill="auto"/>
            <w:vAlign w:val="center"/>
          </w:tcPr>
          <w:p w14:paraId="69B74153" w14:textId="77777777" w:rsidR="00E554E0" w:rsidRPr="00890512" w:rsidRDefault="00E554E0" w:rsidP="00890512">
            <w:pPr>
              <w:pStyle w:val="ListParagraph1"/>
              <w:spacing w:after="0" w:line="240" w:lineRule="auto"/>
              <w:ind w:left="0"/>
              <w:jc w:val="center"/>
              <w:rPr>
                <w:rFonts w:ascii="Cambria" w:hAnsi="Cambria"/>
                <w:noProof/>
                <w:sz w:val="18"/>
                <w:szCs w:val="18"/>
                <w:lang w:val="id-ID"/>
              </w:rPr>
            </w:pPr>
            <w:r w:rsidRPr="00890512">
              <w:rPr>
                <w:rFonts w:ascii="Cambria" w:hAnsi="Cambria"/>
                <w:noProof/>
                <w:sz w:val="18"/>
                <w:szCs w:val="18"/>
                <w:lang w:val="id-ID"/>
              </w:rPr>
              <w:t>G13</w:t>
            </w:r>
          </w:p>
        </w:tc>
        <w:tc>
          <w:tcPr>
            <w:tcW w:w="3836" w:type="dxa"/>
            <w:shd w:val="clear" w:color="auto" w:fill="auto"/>
            <w:vAlign w:val="center"/>
          </w:tcPr>
          <w:p w14:paraId="3652088F" w14:textId="77777777" w:rsidR="00E554E0" w:rsidRPr="00890512" w:rsidRDefault="00E554E0" w:rsidP="00890512">
            <w:pPr>
              <w:spacing w:after="0" w:line="240" w:lineRule="auto"/>
              <w:rPr>
                <w:rFonts w:ascii="Cambria" w:hAnsi="Cambria"/>
                <w:noProof/>
                <w:sz w:val="18"/>
                <w:szCs w:val="18"/>
                <w:lang w:val="id-ID"/>
              </w:rPr>
            </w:pPr>
            <w:r w:rsidRPr="00890512">
              <w:rPr>
                <w:rFonts w:ascii="Cambria" w:hAnsi="Cambria"/>
                <w:noProof/>
                <w:sz w:val="18"/>
                <w:szCs w:val="18"/>
                <w:lang w:val="id-ID"/>
              </w:rPr>
              <w:t>Sugarcane tiller growth is fast and abundant but unhealthy (sugar cane looks like grass).</w:t>
            </w:r>
          </w:p>
        </w:tc>
        <w:tc>
          <w:tcPr>
            <w:tcW w:w="567" w:type="dxa"/>
            <w:shd w:val="clear" w:color="auto" w:fill="auto"/>
            <w:vAlign w:val="center"/>
          </w:tcPr>
          <w:p w14:paraId="041F3603"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3C67BF52"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73238966"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567" w:type="dxa"/>
            <w:shd w:val="clear" w:color="auto" w:fill="auto"/>
            <w:vAlign w:val="center"/>
          </w:tcPr>
          <w:p w14:paraId="355AFB60"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w:t>
            </w:r>
          </w:p>
        </w:tc>
        <w:tc>
          <w:tcPr>
            <w:tcW w:w="1126" w:type="dxa"/>
            <w:shd w:val="clear" w:color="auto" w:fill="auto"/>
            <w:vAlign w:val="center"/>
          </w:tcPr>
          <w:p w14:paraId="7E6A6C4F" w14:textId="77777777" w:rsidR="00E554E0" w:rsidRPr="00890512" w:rsidRDefault="00E554E0" w:rsidP="00890512">
            <w:pPr>
              <w:pStyle w:val="ListParagraph1"/>
              <w:spacing w:after="0" w:line="240" w:lineRule="auto"/>
              <w:ind w:left="0"/>
              <w:rPr>
                <w:rFonts w:ascii="Cambria" w:hAnsi="Cambria"/>
                <w:noProof/>
                <w:sz w:val="18"/>
                <w:szCs w:val="18"/>
                <w:lang w:val="id-ID"/>
              </w:rPr>
            </w:pPr>
            <w:r w:rsidRPr="00890512">
              <w:rPr>
                <w:rFonts w:ascii="Cambria" w:hAnsi="Cambria"/>
                <w:noProof/>
                <w:sz w:val="18"/>
                <w:szCs w:val="18"/>
                <w:lang w:val="id-ID"/>
              </w:rPr>
              <w:t>0,42</w:t>
            </w:r>
          </w:p>
        </w:tc>
      </w:tr>
    </w:tbl>
    <w:p w14:paraId="0BA589D6" w14:textId="77777777" w:rsidR="00E554E0" w:rsidRPr="00D80380" w:rsidRDefault="00E554E0" w:rsidP="00F92657">
      <w:pPr>
        <w:pStyle w:val="JurnalHeading1"/>
        <w:tabs>
          <w:tab w:val="clear" w:pos="284"/>
        </w:tabs>
        <w:ind w:left="426"/>
        <w:rPr>
          <w:rFonts w:ascii="Cambria" w:hAnsi="Cambria"/>
          <w:b w:val="0"/>
          <w:bCs/>
          <w:noProof/>
          <w:color w:val="000000"/>
          <w:lang w:val="id-ID"/>
        </w:rPr>
      </w:pPr>
    </w:p>
    <w:p w14:paraId="68A58F89" w14:textId="77777777" w:rsidR="00E554E0" w:rsidRPr="00D80380" w:rsidRDefault="00E554E0" w:rsidP="00572DE9">
      <w:pPr>
        <w:spacing w:after="0" w:line="240" w:lineRule="auto"/>
        <w:ind w:firstLine="426"/>
        <w:jc w:val="both"/>
        <w:rPr>
          <w:rFonts w:ascii="Cambria" w:hAnsi="Cambria"/>
          <w:noProof/>
          <w:sz w:val="20"/>
          <w:lang w:val="id-ID"/>
        </w:rPr>
      </w:pPr>
      <w:r w:rsidRPr="00D80380">
        <w:rPr>
          <w:rFonts w:ascii="Cambria" w:hAnsi="Cambria"/>
          <w:noProof/>
          <w:sz w:val="20"/>
          <w:lang w:val="id-ID"/>
        </w:rPr>
        <w:t>To determine the disease that is attacking sugarcane plants, calculations are carried out with the following example:</w:t>
      </w:r>
    </w:p>
    <w:p w14:paraId="32806ED6" w14:textId="77777777" w:rsidR="00E554E0" w:rsidRPr="00D80380" w:rsidRDefault="00E554E0" w:rsidP="00C00F1B">
      <w:pPr>
        <w:spacing w:after="0" w:line="240" w:lineRule="auto"/>
        <w:jc w:val="both"/>
        <w:rPr>
          <w:rFonts w:ascii="Cambria" w:hAnsi="Cambria"/>
          <w:noProof/>
          <w:sz w:val="20"/>
          <w:lang w:val="id-ID"/>
        </w:rPr>
      </w:pPr>
      <w:r w:rsidRPr="00D80380">
        <w:rPr>
          <w:rFonts w:ascii="Cambria" w:hAnsi="Cambria"/>
          <w:noProof/>
          <w:sz w:val="20"/>
          <w:lang w:val="id-ID"/>
        </w:rPr>
        <w:t>There is a farmer who cultivates sugar cane, where his sugarcane plant is suspected of being infected with an unknown disease. Then farmers conduct consultations to answer questions about the symptoms of diseases in sugarcane that occur in the cultivat</w:t>
      </w:r>
      <w:r w:rsidR="00C00F1B" w:rsidRPr="00D80380">
        <w:rPr>
          <w:rFonts w:ascii="Cambria" w:hAnsi="Cambria"/>
          <w:noProof/>
          <w:sz w:val="20"/>
          <w:lang w:val="id-ID"/>
        </w:rPr>
        <w:t>or's plants, namely as follows:</w:t>
      </w:r>
    </w:p>
    <w:p w14:paraId="0428C915" w14:textId="77777777" w:rsidR="00E554E0" w:rsidRPr="00D80380" w:rsidRDefault="00E554E0" w:rsidP="00C00F1B">
      <w:pPr>
        <w:spacing w:after="0" w:line="240" w:lineRule="auto"/>
        <w:jc w:val="both"/>
        <w:rPr>
          <w:rFonts w:ascii="Cambria" w:hAnsi="Cambria"/>
          <w:noProof/>
          <w:sz w:val="20"/>
          <w:lang w:val="id-ID"/>
        </w:rPr>
      </w:pPr>
      <w:r w:rsidRPr="00D80380">
        <w:rPr>
          <w:rFonts w:ascii="Cambria" w:hAnsi="Cambria"/>
          <w:noProof/>
          <w:sz w:val="20"/>
          <w:lang w:val="id-ID"/>
        </w:rPr>
        <w:t>Symptom Code List of Questions Regarding Symptoms of Pest Diagnosis on Sugarcane Plants Selected Answers</w:t>
      </w:r>
    </w:p>
    <w:p w14:paraId="2BB6ED18" w14:textId="77777777" w:rsidR="00E554E0" w:rsidRPr="00D80380" w:rsidRDefault="00E554E0" w:rsidP="00E554E0">
      <w:pPr>
        <w:pStyle w:val="ListParagraph"/>
        <w:tabs>
          <w:tab w:val="left" w:pos="426"/>
        </w:tabs>
        <w:ind w:left="0"/>
        <w:rPr>
          <w:rFonts w:ascii="Cambria" w:hAnsi="Cambria"/>
          <w:noProof/>
          <w:sz w:val="20"/>
          <w:szCs w:val="20"/>
        </w:rPr>
      </w:pPr>
    </w:p>
    <w:p w14:paraId="23B2699E" w14:textId="77777777" w:rsidR="00E554E0" w:rsidRPr="00890512" w:rsidRDefault="00E554E0" w:rsidP="00E554E0">
      <w:pPr>
        <w:pStyle w:val="TableTitle"/>
        <w:rPr>
          <w:rFonts w:ascii="Cambria" w:hAnsi="Cambria"/>
          <w:b/>
          <w:bCs/>
          <w:noProof/>
          <w:sz w:val="18"/>
          <w:lang w:val="id-ID"/>
        </w:rPr>
      </w:pPr>
      <w:r w:rsidRPr="00890512">
        <w:rPr>
          <w:rFonts w:ascii="Cambria" w:hAnsi="Cambria"/>
          <w:b/>
          <w:bCs/>
          <w:noProof/>
          <w:sz w:val="18"/>
          <w:lang w:val="id-ID"/>
        </w:rPr>
        <w:t>TABLE 3</w:t>
      </w:r>
      <w:r w:rsidR="00415FDC" w:rsidRPr="00890512">
        <w:rPr>
          <w:rFonts w:ascii="Cambria" w:hAnsi="Cambria"/>
          <w:b/>
          <w:bCs/>
          <w:noProof/>
          <w:sz w:val="18"/>
          <w:lang w:val="id-ID"/>
        </w:rPr>
        <w:t>.</w:t>
      </w:r>
    </w:p>
    <w:p w14:paraId="0E8A9936" w14:textId="77777777" w:rsidR="00E554E0" w:rsidRPr="00890512" w:rsidRDefault="00E554E0" w:rsidP="00E554E0">
      <w:pPr>
        <w:pStyle w:val="TableTitle"/>
        <w:rPr>
          <w:rFonts w:ascii="Cambria" w:hAnsi="Cambria"/>
          <w:noProof/>
          <w:sz w:val="18"/>
          <w:lang w:val="id-ID"/>
        </w:rPr>
      </w:pPr>
      <w:r w:rsidRPr="00890512">
        <w:rPr>
          <w:rFonts w:ascii="Cambria" w:hAnsi="Cambria"/>
          <w:noProof/>
          <w:sz w:val="18"/>
          <w:lang w:val="id-ID"/>
        </w:rPr>
        <w:t>Symptom Code List of Questions Regarding Symptoms of Pest Diagnosis on Sugarcane Plants Selected Answers</w:t>
      </w:r>
    </w:p>
    <w:tbl>
      <w:tblPr>
        <w:tblW w:w="7889" w:type="dxa"/>
        <w:jc w:val="center"/>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95"/>
        <w:gridCol w:w="4698"/>
        <w:gridCol w:w="1696"/>
      </w:tblGrid>
      <w:tr w:rsidR="00707682" w:rsidRPr="00890512" w14:paraId="1564A7A6" w14:textId="77777777" w:rsidTr="00890512">
        <w:trPr>
          <w:trHeight w:val="20"/>
          <w:jc w:val="center"/>
        </w:trPr>
        <w:tc>
          <w:tcPr>
            <w:tcW w:w="1495" w:type="dxa"/>
            <w:tcBorders>
              <w:top w:val="single" w:sz="4" w:space="0" w:color="auto"/>
              <w:bottom w:val="single" w:sz="4" w:space="0" w:color="auto"/>
            </w:tcBorders>
            <w:shd w:val="clear" w:color="auto" w:fill="auto"/>
            <w:vAlign w:val="center"/>
          </w:tcPr>
          <w:p w14:paraId="762452AE"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Fonts w:ascii="Cambria" w:hAnsi="Cambria"/>
                <w:noProof/>
                <w:sz w:val="18"/>
                <w:szCs w:val="16"/>
                <w:lang w:val="id-ID"/>
              </w:rPr>
              <w:t>Symptom Code</w:t>
            </w:r>
          </w:p>
        </w:tc>
        <w:tc>
          <w:tcPr>
            <w:tcW w:w="4698" w:type="dxa"/>
            <w:tcBorders>
              <w:top w:val="single" w:sz="4" w:space="0" w:color="auto"/>
              <w:bottom w:val="single" w:sz="4" w:space="0" w:color="auto"/>
            </w:tcBorders>
            <w:shd w:val="clear" w:color="auto" w:fill="auto"/>
            <w:vAlign w:val="center"/>
          </w:tcPr>
          <w:p w14:paraId="6A84C18A"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Style w:val="jlqj4b"/>
                <w:rFonts w:ascii="Cambria" w:hAnsi="Cambria"/>
                <w:noProof/>
                <w:sz w:val="18"/>
                <w:lang w:val="id-ID"/>
              </w:rPr>
              <w:t>List of Questions Regarding Pest Diagnosis Symptoms on Sugarcane Plants</w:t>
            </w:r>
          </w:p>
        </w:tc>
        <w:tc>
          <w:tcPr>
            <w:tcW w:w="1696" w:type="dxa"/>
            <w:tcBorders>
              <w:top w:val="single" w:sz="4" w:space="0" w:color="auto"/>
              <w:bottom w:val="single" w:sz="4" w:space="0" w:color="auto"/>
            </w:tcBorders>
            <w:shd w:val="clear" w:color="auto" w:fill="auto"/>
            <w:vAlign w:val="center"/>
          </w:tcPr>
          <w:p w14:paraId="0201AD5E"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Style w:val="jlqj4b"/>
                <w:rFonts w:ascii="Cambria" w:hAnsi="Cambria"/>
                <w:noProof/>
                <w:sz w:val="18"/>
                <w:szCs w:val="16"/>
                <w:lang w:val="id-ID"/>
              </w:rPr>
              <w:t>Selected Answer</w:t>
            </w:r>
          </w:p>
        </w:tc>
      </w:tr>
      <w:tr w:rsidR="00707682" w:rsidRPr="00890512" w14:paraId="3374CD7B" w14:textId="77777777" w:rsidTr="00890512">
        <w:trPr>
          <w:trHeight w:val="20"/>
          <w:jc w:val="center"/>
        </w:trPr>
        <w:tc>
          <w:tcPr>
            <w:tcW w:w="1495" w:type="dxa"/>
            <w:tcBorders>
              <w:top w:val="single" w:sz="4" w:space="0" w:color="auto"/>
            </w:tcBorders>
            <w:shd w:val="clear" w:color="auto" w:fill="auto"/>
            <w:vAlign w:val="center"/>
          </w:tcPr>
          <w:p w14:paraId="51803D22"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Fonts w:ascii="Cambria" w:hAnsi="Cambria"/>
                <w:noProof/>
                <w:sz w:val="18"/>
                <w:szCs w:val="16"/>
                <w:lang w:val="id-ID"/>
              </w:rPr>
              <w:t>G1</w:t>
            </w:r>
          </w:p>
        </w:tc>
        <w:tc>
          <w:tcPr>
            <w:tcW w:w="4698" w:type="dxa"/>
            <w:tcBorders>
              <w:top w:val="single" w:sz="4" w:space="0" w:color="auto"/>
            </w:tcBorders>
            <w:shd w:val="clear" w:color="auto" w:fill="auto"/>
            <w:vAlign w:val="center"/>
          </w:tcPr>
          <w:p w14:paraId="3FB62A2D" w14:textId="77777777" w:rsidR="00707682" w:rsidRPr="00890512" w:rsidRDefault="00707682" w:rsidP="00890512">
            <w:pPr>
              <w:spacing w:line="240" w:lineRule="auto"/>
              <w:jc w:val="both"/>
              <w:rPr>
                <w:rFonts w:ascii="Cambria" w:hAnsi="Cambria"/>
                <w:noProof/>
                <w:sz w:val="18"/>
                <w:szCs w:val="20"/>
                <w:lang w:val="id-ID"/>
              </w:rPr>
            </w:pPr>
            <w:r w:rsidRPr="00890512">
              <w:rPr>
                <w:rFonts w:ascii="Cambria" w:hAnsi="Cambria"/>
                <w:noProof/>
                <w:sz w:val="18"/>
                <w:szCs w:val="20"/>
                <w:lang w:val="id-ID"/>
              </w:rPr>
              <w:t>Leaf blade that has just opened, the base looks chlorotic or red dots and stripes</w:t>
            </w:r>
          </w:p>
        </w:tc>
        <w:tc>
          <w:tcPr>
            <w:tcW w:w="1696" w:type="dxa"/>
            <w:tcBorders>
              <w:top w:val="single" w:sz="4" w:space="0" w:color="auto"/>
            </w:tcBorders>
            <w:shd w:val="clear" w:color="auto" w:fill="auto"/>
            <w:vAlign w:val="center"/>
          </w:tcPr>
          <w:p w14:paraId="4A7CDE9B" w14:textId="77777777" w:rsidR="00707682" w:rsidRPr="00890512" w:rsidRDefault="00707682" w:rsidP="00890512">
            <w:pPr>
              <w:spacing w:line="240" w:lineRule="auto"/>
              <w:jc w:val="center"/>
              <w:rPr>
                <w:rFonts w:ascii="Cambria" w:hAnsi="Cambria"/>
                <w:noProof/>
                <w:sz w:val="18"/>
                <w:szCs w:val="20"/>
                <w:lang w:val="id-ID"/>
              </w:rPr>
            </w:pPr>
            <w:r w:rsidRPr="00890512">
              <w:rPr>
                <w:rFonts w:ascii="Cambria" w:hAnsi="Cambria"/>
                <w:noProof/>
                <w:sz w:val="18"/>
                <w:szCs w:val="20"/>
                <w:lang w:val="id-ID"/>
              </w:rPr>
              <w:t>Yes</w:t>
            </w:r>
          </w:p>
        </w:tc>
      </w:tr>
      <w:tr w:rsidR="00707682" w:rsidRPr="00890512" w14:paraId="2F5E9EEC" w14:textId="77777777" w:rsidTr="00890512">
        <w:trPr>
          <w:trHeight w:val="20"/>
          <w:jc w:val="center"/>
        </w:trPr>
        <w:tc>
          <w:tcPr>
            <w:tcW w:w="1495" w:type="dxa"/>
            <w:shd w:val="clear" w:color="auto" w:fill="auto"/>
            <w:vAlign w:val="center"/>
          </w:tcPr>
          <w:p w14:paraId="22FBB41D"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Fonts w:ascii="Cambria" w:hAnsi="Cambria"/>
                <w:noProof/>
                <w:sz w:val="18"/>
                <w:szCs w:val="16"/>
                <w:lang w:val="id-ID"/>
              </w:rPr>
              <w:t>G6</w:t>
            </w:r>
          </w:p>
        </w:tc>
        <w:tc>
          <w:tcPr>
            <w:tcW w:w="4698" w:type="dxa"/>
            <w:shd w:val="clear" w:color="auto" w:fill="auto"/>
            <w:vAlign w:val="center"/>
          </w:tcPr>
          <w:p w14:paraId="2D397A81" w14:textId="77777777" w:rsidR="00707682" w:rsidRPr="00890512" w:rsidRDefault="00707682" w:rsidP="00890512">
            <w:pPr>
              <w:pStyle w:val="ListParagraph1"/>
              <w:tabs>
                <w:tab w:val="left" w:pos="567"/>
              </w:tabs>
              <w:spacing w:line="240" w:lineRule="auto"/>
              <w:ind w:left="0"/>
              <w:rPr>
                <w:rFonts w:ascii="Cambria" w:hAnsi="Cambria"/>
                <w:noProof/>
                <w:sz w:val="18"/>
                <w:szCs w:val="20"/>
                <w:lang w:val="id-ID"/>
              </w:rPr>
            </w:pPr>
            <w:r w:rsidRPr="00890512">
              <w:rPr>
                <w:rFonts w:ascii="Cambria" w:hAnsi="Cambria"/>
                <w:noProof/>
                <w:sz w:val="18"/>
                <w:szCs w:val="20"/>
                <w:lang w:val="id-ID"/>
              </w:rPr>
              <w:t>The appearance of light green elongated spots, especially on young leaves</w:t>
            </w:r>
          </w:p>
        </w:tc>
        <w:tc>
          <w:tcPr>
            <w:tcW w:w="1696" w:type="dxa"/>
            <w:shd w:val="clear" w:color="auto" w:fill="auto"/>
            <w:vAlign w:val="center"/>
          </w:tcPr>
          <w:p w14:paraId="111D62A9" w14:textId="77777777" w:rsidR="00707682" w:rsidRPr="00890512" w:rsidRDefault="00707682" w:rsidP="00890512">
            <w:pPr>
              <w:spacing w:line="240" w:lineRule="auto"/>
              <w:jc w:val="center"/>
              <w:rPr>
                <w:rFonts w:ascii="Cambria" w:hAnsi="Cambria"/>
                <w:noProof/>
                <w:sz w:val="18"/>
                <w:szCs w:val="20"/>
                <w:lang w:val="id-ID"/>
              </w:rPr>
            </w:pPr>
            <w:r w:rsidRPr="00890512">
              <w:rPr>
                <w:rFonts w:ascii="Cambria" w:hAnsi="Cambria"/>
                <w:noProof/>
                <w:sz w:val="18"/>
                <w:szCs w:val="20"/>
                <w:lang w:val="id-ID"/>
              </w:rPr>
              <w:t>Yes</w:t>
            </w:r>
          </w:p>
        </w:tc>
      </w:tr>
      <w:tr w:rsidR="00707682" w:rsidRPr="00890512" w14:paraId="26597E2A" w14:textId="77777777" w:rsidTr="00890512">
        <w:trPr>
          <w:trHeight w:val="20"/>
          <w:jc w:val="center"/>
        </w:trPr>
        <w:tc>
          <w:tcPr>
            <w:tcW w:w="1495" w:type="dxa"/>
            <w:shd w:val="clear" w:color="auto" w:fill="auto"/>
            <w:vAlign w:val="center"/>
          </w:tcPr>
          <w:p w14:paraId="5C03A00B" w14:textId="77777777" w:rsidR="00707682" w:rsidRPr="00890512" w:rsidRDefault="00707682" w:rsidP="00890512">
            <w:pPr>
              <w:pStyle w:val="ListParagraph1"/>
              <w:spacing w:after="0" w:line="240" w:lineRule="auto"/>
              <w:ind w:left="0"/>
              <w:jc w:val="center"/>
              <w:rPr>
                <w:rFonts w:ascii="Cambria" w:hAnsi="Cambria"/>
                <w:noProof/>
                <w:sz w:val="18"/>
                <w:szCs w:val="16"/>
                <w:lang w:val="id-ID"/>
              </w:rPr>
            </w:pPr>
            <w:r w:rsidRPr="00890512">
              <w:rPr>
                <w:rFonts w:ascii="Cambria" w:hAnsi="Cambria"/>
                <w:noProof/>
                <w:sz w:val="18"/>
                <w:szCs w:val="16"/>
                <w:lang w:val="id-ID"/>
              </w:rPr>
              <w:t>G7</w:t>
            </w:r>
          </w:p>
        </w:tc>
        <w:tc>
          <w:tcPr>
            <w:tcW w:w="4698" w:type="dxa"/>
            <w:shd w:val="clear" w:color="auto" w:fill="auto"/>
            <w:vAlign w:val="center"/>
          </w:tcPr>
          <w:p w14:paraId="121FBDCF" w14:textId="77777777" w:rsidR="00707682" w:rsidRPr="00890512" w:rsidRDefault="00707682" w:rsidP="00890512">
            <w:pPr>
              <w:pStyle w:val="ListParagraph1"/>
              <w:tabs>
                <w:tab w:val="left" w:pos="567"/>
              </w:tabs>
              <w:spacing w:line="240" w:lineRule="auto"/>
              <w:ind w:left="0"/>
              <w:rPr>
                <w:rFonts w:ascii="Cambria" w:hAnsi="Cambria"/>
                <w:noProof/>
                <w:sz w:val="18"/>
                <w:szCs w:val="20"/>
                <w:lang w:val="id-ID"/>
              </w:rPr>
            </w:pPr>
            <w:r w:rsidRPr="00890512">
              <w:rPr>
                <w:rFonts w:ascii="Cambria" w:hAnsi="Cambria"/>
                <w:noProof/>
                <w:sz w:val="18"/>
                <w:szCs w:val="20"/>
                <w:lang w:val="id-ID"/>
              </w:rPr>
              <w:t>G7 On the stems of sugarcane plants, there are irregular white lines</w:t>
            </w:r>
          </w:p>
        </w:tc>
        <w:tc>
          <w:tcPr>
            <w:tcW w:w="1696" w:type="dxa"/>
            <w:shd w:val="clear" w:color="auto" w:fill="auto"/>
            <w:vAlign w:val="center"/>
          </w:tcPr>
          <w:p w14:paraId="66C172AE" w14:textId="77777777" w:rsidR="00707682" w:rsidRPr="00890512" w:rsidRDefault="00707682" w:rsidP="00890512">
            <w:pPr>
              <w:spacing w:line="240" w:lineRule="auto"/>
              <w:jc w:val="center"/>
              <w:rPr>
                <w:rFonts w:ascii="Cambria" w:hAnsi="Cambria"/>
                <w:noProof/>
                <w:sz w:val="18"/>
                <w:szCs w:val="20"/>
                <w:lang w:val="id-ID"/>
              </w:rPr>
            </w:pPr>
            <w:r w:rsidRPr="00890512">
              <w:rPr>
                <w:rFonts w:ascii="Cambria" w:hAnsi="Cambria"/>
                <w:noProof/>
                <w:sz w:val="18"/>
                <w:szCs w:val="20"/>
                <w:lang w:val="id-ID"/>
              </w:rPr>
              <w:t>Yes</w:t>
            </w:r>
          </w:p>
        </w:tc>
      </w:tr>
    </w:tbl>
    <w:p w14:paraId="5249DBE3" w14:textId="77777777" w:rsidR="00E554E0" w:rsidRPr="00D80380" w:rsidRDefault="00E554E0" w:rsidP="00E554E0">
      <w:pPr>
        <w:pStyle w:val="ListParagraph"/>
        <w:tabs>
          <w:tab w:val="left" w:pos="426"/>
        </w:tabs>
        <w:ind w:left="0"/>
        <w:rPr>
          <w:rFonts w:ascii="Cambria" w:hAnsi="Cambria"/>
          <w:noProof/>
          <w:sz w:val="20"/>
          <w:szCs w:val="20"/>
        </w:rPr>
      </w:pPr>
    </w:p>
    <w:p w14:paraId="76856A01" w14:textId="77777777" w:rsidR="00707682" w:rsidRPr="00D80380" w:rsidRDefault="00707682" w:rsidP="0020754E">
      <w:pPr>
        <w:spacing w:after="0" w:line="240" w:lineRule="auto"/>
        <w:ind w:firstLine="426"/>
        <w:jc w:val="both"/>
        <w:rPr>
          <w:rFonts w:ascii="Cambria" w:hAnsi="Cambria"/>
          <w:noProof/>
          <w:sz w:val="20"/>
          <w:lang w:val="id-ID"/>
        </w:rPr>
      </w:pPr>
      <w:r w:rsidRPr="00D80380">
        <w:rPr>
          <w:rFonts w:ascii="Cambria" w:hAnsi="Cambria"/>
          <w:noProof/>
          <w:sz w:val="20"/>
          <w:lang w:val="id-ID"/>
        </w:rPr>
        <w:t>Based on the 3 cases, there were 3 selected symptoms, namely G1, G6, G7. Where G1 is a symptom of Pokahbung disease (P01) and G6, G7 is a symptom of Mosaic disease (P02), then the percentage of possible diagnoses will be sought.</w:t>
      </w:r>
    </w:p>
    <w:p w14:paraId="7740A0B2"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Symptom 1: G1</w:t>
      </w:r>
    </w:p>
    <w:p w14:paraId="0561C215"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G1 is a symptom of a disease in sugarcane plants that is diagnosed at P01 (Pokahbung Disease) then:</w:t>
      </w:r>
    </w:p>
    <w:p w14:paraId="125F4505"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Belief :   m1{P01}= 0.75</w:t>
      </w:r>
    </w:p>
    <w:p w14:paraId="6BE79CCB"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Plausib</w:t>
      </w:r>
      <w:r w:rsidR="00C00F1B" w:rsidRPr="00D80380">
        <w:rPr>
          <w:rFonts w:ascii="Cambria" w:hAnsi="Cambria"/>
          <w:noProof/>
          <w:sz w:val="20"/>
          <w:lang w:val="id-ID"/>
        </w:rPr>
        <w:t>ility : m1(θ) = 1 - 0.75 = 0.25</w:t>
      </w:r>
    </w:p>
    <w:p w14:paraId="2F76F8A1"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Symptom 2: G6</w:t>
      </w:r>
    </w:p>
    <w:p w14:paraId="022D0D16"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G6 is a symptom of a disease in sugarcane that is diagnosed at P02 (Mosaic Disease) then:</w:t>
      </w:r>
    </w:p>
    <w:p w14:paraId="155BBB3E"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Belief : m2{P02}= 0.75</w:t>
      </w:r>
    </w:p>
    <w:p w14:paraId="7B2B007B"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ab/>
        <w:t xml:space="preserve">     Plausib</w:t>
      </w:r>
      <w:r w:rsidR="00C00F1B" w:rsidRPr="00D80380">
        <w:rPr>
          <w:rFonts w:ascii="Cambria" w:hAnsi="Cambria"/>
          <w:noProof/>
          <w:sz w:val="20"/>
          <w:lang w:val="id-ID"/>
        </w:rPr>
        <w:t>ility : m2(θ) = 1 - 0.75 = 0.25</w:t>
      </w:r>
    </w:p>
    <w:p w14:paraId="3BBE600D" w14:textId="77777777" w:rsidR="00707682" w:rsidRPr="00D80380" w:rsidRDefault="00707682" w:rsidP="00C00F1B">
      <w:pPr>
        <w:spacing w:after="0" w:line="240" w:lineRule="auto"/>
        <w:jc w:val="both"/>
        <w:rPr>
          <w:rFonts w:ascii="Cambria" w:hAnsi="Cambria"/>
          <w:noProof/>
          <w:sz w:val="20"/>
          <w:lang w:val="id-ID"/>
        </w:rPr>
      </w:pPr>
      <w:r w:rsidRPr="00D80380">
        <w:rPr>
          <w:rFonts w:ascii="Cambria" w:hAnsi="Cambria"/>
          <w:noProof/>
          <w:sz w:val="20"/>
          <w:lang w:val="id-ID"/>
        </w:rPr>
        <w:t>Then we get the combination rule of m1{P01} with m2{P02}</w:t>
      </w:r>
    </w:p>
    <w:p w14:paraId="1177A5D2" w14:textId="77777777" w:rsidR="00A3276F" w:rsidRPr="00D80380" w:rsidRDefault="00A3276F" w:rsidP="00707682">
      <w:pPr>
        <w:pStyle w:val="ListParagraph"/>
        <w:tabs>
          <w:tab w:val="left" w:pos="426"/>
        </w:tabs>
        <w:ind w:left="0"/>
        <w:rPr>
          <w:rFonts w:ascii="Cambria" w:hAnsi="Cambria"/>
          <w:noProof/>
          <w:sz w:val="20"/>
          <w:szCs w:val="20"/>
        </w:rPr>
      </w:pPr>
    </w:p>
    <w:p w14:paraId="36212DA0" w14:textId="77777777" w:rsidR="00A3276F" w:rsidRPr="00890512" w:rsidRDefault="00A3276F" w:rsidP="00A3276F">
      <w:pPr>
        <w:pStyle w:val="TableTitle"/>
        <w:rPr>
          <w:rFonts w:ascii="Cambria" w:hAnsi="Cambria"/>
          <w:b/>
          <w:noProof/>
          <w:sz w:val="18"/>
          <w:lang w:val="id-ID"/>
        </w:rPr>
      </w:pPr>
      <w:r w:rsidRPr="00890512">
        <w:rPr>
          <w:rFonts w:ascii="Cambria" w:hAnsi="Cambria"/>
          <w:b/>
          <w:noProof/>
          <w:sz w:val="18"/>
          <w:lang w:val="id-ID"/>
        </w:rPr>
        <w:t>TABLE 4</w:t>
      </w:r>
      <w:r w:rsidR="00415FDC" w:rsidRPr="00890512">
        <w:rPr>
          <w:rFonts w:ascii="Cambria" w:hAnsi="Cambria"/>
          <w:b/>
          <w:noProof/>
          <w:sz w:val="18"/>
          <w:lang w:val="id-ID"/>
        </w:rPr>
        <w:t>.</w:t>
      </w:r>
    </w:p>
    <w:p w14:paraId="31E01FC7" w14:textId="77777777" w:rsidR="00A3276F" w:rsidRPr="00890512" w:rsidRDefault="00A3276F" w:rsidP="00A3276F">
      <w:pPr>
        <w:pStyle w:val="TableTitle"/>
        <w:rPr>
          <w:rFonts w:ascii="Cambria" w:hAnsi="Cambria"/>
          <w:noProof/>
          <w:sz w:val="18"/>
          <w:lang w:val="id-ID"/>
        </w:rPr>
      </w:pPr>
      <w:r w:rsidRPr="00890512">
        <w:rPr>
          <w:rFonts w:ascii="Cambria" w:hAnsi="Cambria"/>
          <w:noProof/>
          <w:sz w:val="18"/>
          <w:lang w:val="id-ID"/>
        </w:rPr>
        <w:t>Then we get the combination rule of m1{P01} with m2{P02}</w:t>
      </w:r>
    </w:p>
    <w:tbl>
      <w:tblPr>
        <w:tblW w:w="7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699"/>
        <w:gridCol w:w="3079"/>
      </w:tblGrid>
      <w:tr w:rsidR="00707682" w:rsidRPr="00890512" w14:paraId="19C56408" w14:textId="77777777" w:rsidTr="00890512">
        <w:trPr>
          <w:trHeight w:val="20"/>
          <w:jc w:val="center"/>
        </w:trPr>
        <w:tc>
          <w:tcPr>
            <w:tcW w:w="1798" w:type="dxa"/>
            <w:tcBorders>
              <w:left w:val="nil"/>
              <w:bottom w:val="single" w:sz="4" w:space="0" w:color="auto"/>
              <w:right w:val="nil"/>
              <w:tl2br w:val="single" w:sz="4" w:space="0" w:color="auto"/>
            </w:tcBorders>
            <w:shd w:val="clear" w:color="auto" w:fill="auto"/>
            <w:vAlign w:val="center"/>
          </w:tcPr>
          <w:p w14:paraId="7E2FE829"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xml:space="preserve">                     m2</w:t>
            </w:r>
          </w:p>
          <w:p w14:paraId="0EEA690E"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xml:space="preserve">   m1</w:t>
            </w:r>
          </w:p>
        </w:tc>
        <w:tc>
          <w:tcPr>
            <w:tcW w:w="2699" w:type="dxa"/>
            <w:tcBorders>
              <w:left w:val="nil"/>
              <w:bottom w:val="single" w:sz="4" w:space="0" w:color="auto"/>
              <w:right w:val="nil"/>
            </w:tcBorders>
            <w:shd w:val="clear" w:color="auto" w:fill="auto"/>
            <w:vAlign w:val="center"/>
          </w:tcPr>
          <w:p w14:paraId="51CCF0D0" w14:textId="77777777" w:rsidR="00707682" w:rsidRPr="00890512" w:rsidRDefault="00707682" w:rsidP="00890512">
            <w:pPr>
              <w:spacing w:after="0" w:line="240" w:lineRule="auto"/>
              <w:rPr>
                <w:rFonts w:ascii="Cambria" w:hAnsi="Cambria"/>
                <w:noProof/>
                <w:sz w:val="18"/>
                <w:szCs w:val="20"/>
                <w:lang w:val="id-ID"/>
              </w:rPr>
            </w:pPr>
            <w:r w:rsidRPr="00890512">
              <w:rPr>
                <w:rFonts w:ascii="Cambria" w:hAnsi="Cambria"/>
                <w:noProof/>
                <w:sz w:val="18"/>
                <w:szCs w:val="20"/>
                <w:lang w:val="id-ID"/>
              </w:rPr>
              <w:t>P02   = 0.75</w:t>
            </w:r>
          </w:p>
        </w:tc>
        <w:tc>
          <w:tcPr>
            <w:tcW w:w="3079" w:type="dxa"/>
            <w:tcBorders>
              <w:left w:val="nil"/>
              <w:bottom w:val="single" w:sz="4" w:space="0" w:color="auto"/>
              <w:right w:val="nil"/>
            </w:tcBorders>
            <w:shd w:val="clear" w:color="auto" w:fill="auto"/>
            <w:vAlign w:val="center"/>
          </w:tcPr>
          <w:p w14:paraId="3E3F3447" w14:textId="77777777" w:rsidR="00707682" w:rsidRPr="00890512" w:rsidRDefault="00707682" w:rsidP="00890512">
            <w:pPr>
              <w:spacing w:after="0" w:line="240" w:lineRule="auto"/>
              <w:rPr>
                <w:rFonts w:ascii="Cambria" w:hAnsi="Cambria"/>
                <w:b/>
                <w:noProof/>
                <w:sz w:val="18"/>
                <w:szCs w:val="20"/>
                <w:lang w:val="id-ID"/>
              </w:rPr>
            </w:pPr>
            <w:r w:rsidRPr="00890512">
              <w:rPr>
                <w:rFonts w:ascii="Cambria" w:hAnsi="Cambria"/>
                <w:noProof/>
                <w:sz w:val="18"/>
                <w:szCs w:val="20"/>
                <w:lang w:val="id-ID"/>
              </w:rPr>
              <w:t>θ   = 0.25</w:t>
            </w:r>
          </w:p>
        </w:tc>
      </w:tr>
      <w:tr w:rsidR="00707682" w:rsidRPr="00890512" w14:paraId="432F3602" w14:textId="77777777" w:rsidTr="00890512">
        <w:trPr>
          <w:trHeight w:val="20"/>
          <w:jc w:val="center"/>
        </w:trPr>
        <w:tc>
          <w:tcPr>
            <w:tcW w:w="1798" w:type="dxa"/>
            <w:tcBorders>
              <w:left w:val="nil"/>
              <w:bottom w:val="nil"/>
              <w:right w:val="nil"/>
            </w:tcBorders>
            <w:shd w:val="clear" w:color="auto" w:fill="auto"/>
            <w:vAlign w:val="center"/>
          </w:tcPr>
          <w:p w14:paraId="449B5163" w14:textId="77777777" w:rsidR="00707682" w:rsidRPr="00890512" w:rsidRDefault="00707682" w:rsidP="00890512">
            <w:pPr>
              <w:spacing w:after="0" w:line="240" w:lineRule="auto"/>
              <w:rPr>
                <w:rFonts w:ascii="Cambria" w:hAnsi="Cambria"/>
                <w:noProof/>
                <w:sz w:val="18"/>
                <w:szCs w:val="20"/>
                <w:lang w:val="id-ID"/>
              </w:rPr>
            </w:pPr>
            <w:r w:rsidRPr="00890512">
              <w:rPr>
                <w:rFonts w:ascii="Cambria" w:hAnsi="Cambria"/>
                <w:noProof/>
                <w:sz w:val="18"/>
                <w:szCs w:val="20"/>
                <w:lang w:val="id-ID"/>
              </w:rPr>
              <w:t>P01 = 0.75</w:t>
            </w:r>
          </w:p>
        </w:tc>
        <w:tc>
          <w:tcPr>
            <w:tcW w:w="2699" w:type="dxa"/>
            <w:tcBorders>
              <w:left w:val="nil"/>
              <w:bottom w:val="nil"/>
              <w:right w:val="nil"/>
            </w:tcBorders>
            <w:shd w:val="clear" w:color="auto" w:fill="auto"/>
            <w:vAlign w:val="center"/>
          </w:tcPr>
          <w:p w14:paraId="158E0B93"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{P01, P02}</w:t>
            </w:r>
          </w:p>
          <w:p w14:paraId="055EBA42"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0.75* 0.75 = 0.5625</w:t>
            </w:r>
          </w:p>
        </w:tc>
        <w:tc>
          <w:tcPr>
            <w:tcW w:w="3079" w:type="dxa"/>
            <w:tcBorders>
              <w:left w:val="nil"/>
              <w:bottom w:val="nil"/>
              <w:right w:val="nil"/>
            </w:tcBorders>
            <w:shd w:val="clear" w:color="auto" w:fill="auto"/>
            <w:vAlign w:val="center"/>
          </w:tcPr>
          <w:p w14:paraId="1E1C1DC4"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{P01}</w:t>
            </w:r>
          </w:p>
          <w:p w14:paraId="37AEACFD"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0.75 * 0.25= 0,1875</w:t>
            </w:r>
          </w:p>
        </w:tc>
      </w:tr>
      <w:tr w:rsidR="00707682" w:rsidRPr="00890512" w14:paraId="3D758DDD" w14:textId="77777777" w:rsidTr="00890512">
        <w:trPr>
          <w:trHeight w:val="20"/>
          <w:jc w:val="center"/>
        </w:trPr>
        <w:tc>
          <w:tcPr>
            <w:tcW w:w="1798" w:type="dxa"/>
            <w:tcBorders>
              <w:top w:val="nil"/>
              <w:left w:val="nil"/>
              <w:right w:val="nil"/>
            </w:tcBorders>
            <w:shd w:val="clear" w:color="auto" w:fill="auto"/>
            <w:vAlign w:val="center"/>
          </w:tcPr>
          <w:p w14:paraId="0537CB3D" w14:textId="77777777" w:rsidR="00707682" w:rsidRPr="00890512" w:rsidRDefault="00C00F1B" w:rsidP="00890512">
            <w:pPr>
              <w:spacing w:after="0" w:line="240" w:lineRule="auto"/>
              <w:rPr>
                <w:rFonts w:ascii="Cambria" w:hAnsi="Cambria"/>
                <w:noProof/>
                <w:sz w:val="18"/>
                <w:szCs w:val="20"/>
                <w:lang w:val="id-ID"/>
              </w:rPr>
            </w:pPr>
            <w:r w:rsidRPr="00890512">
              <w:rPr>
                <w:rFonts w:ascii="Cambria" w:hAnsi="Cambria"/>
                <w:noProof/>
                <w:sz w:val="18"/>
                <w:szCs w:val="20"/>
                <w:lang w:val="id-ID"/>
              </w:rPr>
              <w:t>θ= 0.25</w:t>
            </w:r>
          </w:p>
        </w:tc>
        <w:tc>
          <w:tcPr>
            <w:tcW w:w="2699" w:type="dxa"/>
            <w:tcBorders>
              <w:top w:val="nil"/>
              <w:left w:val="nil"/>
              <w:right w:val="nil"/>
            </w:tcBorders>
            <w:shd w:val="clear" w:color="auto" w:fill="auto"/>
            <w:vAlign w:val="center"/>
          </w:tcPr>
          <w:p w14:paraId="487C94D6"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{P02 }</w:t>
            </w:r>
          </w:p>
          <w:p w14:paraId="6E66BFFD"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0.25* 0.75    = 0.1875</w:t>
            </w:r>
          </w:p>
        </w:tc>
        <w:tc>
          <w:tcPr>
            <w:tcW w:w="3079" w:type="dxa"/>
            <w:tcBorders>
              <w:top w:val="nil"/>
              <w:left w:val="nil"/>
              <w:right w:val="nil"/>
            </w:tcBorders>
            <w:shd w:val="clear" w:color="auto" w:fill="auto"/>
            <w:vAlign w:val="center"/>
          </w:tcPr>
          <w:p w14:paraId="76E03C7A"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xml:space="preserve">(θ) </w:t>
            </w:r>
          </w:p>
          <w:p w14:paraId="137CFFFF" w14:textId="77777777" w:rsidR="00707682" w:rsidRPr="00890512" w:rsidRDefault="00707682" w:rsidP="00890512">
            <w:pPr>
              <w:spacing w:after="0" w:line="240" w:lineRule="auto"/>
              <w:outlineLvl w:val="0"/>
              <w:rPr>
                <w:rFonts w:ascii="Cambria" w:hAnsi="Cambria"/>
                <w:noProof/>
                <w:sz w:val="18"/>
                <w:szCs w:val="20"/>
                <w:lang w:val="id-ID"/>
              </w:rPr>
            </w:pPr>
            <w:r w:rsidRPr="00890512">
              <w:rPr>
                <w:rFonts w:ascii="Cambria" w:hAnsi="Cambria"/>
                <w:noProof/>
                <w:sz w:val="18"/>
                <w:szCs w:val="20"/>
                <w:lang w:val="id-ID"/>
              </w:rPr>
              <w:t>= 0.25  * 0.25   = 0.0625</w:t>
            </w:r>
          </w:p>
        </w:tc>
      </w:tr>
    </w:tbl>
    <w:p w14:paraId="61D021E9" w14:textId="77777777" w:rsidR="00707682" w:rsidRPr="00D80380" w:rsidRDefault="00707682" w:rsidP="00707682">
      <w:pPr>
        <w:pStyle w:val="ListParagraph"/>
        <w:tabs>
          <w:tab w:val="left" w:pos="426"/>
        </w:tabs>
        <w:ind w:left="0"/>
        <w:rPr>
          <w:rFonts w:ascii="Cambria" w:hAnsi="Cambria"/>
          <w:noProof/>
          <w:sz w:val="20"/>
          <w:szCs w:val="20"/>
        </w:rPr>
      </w:pPr>
    </w:p>
    <w:p w14:paraId="2B99C732" w14:textId="77777777" w:rsidR="00707682" w:rsidRPr="00D80380" w:rsidRDefault="00707682" w:rsidP="00707682">
      <w:pPr>
        <w:pStyle w:val="ListParagraph"/>
        <w:tabs>
          <w:tab w:val="left" w:pos="426"/>
        </w:tabs>
        <w:ind w:left="0"/>
        <w:rPr>
          <w:rFonts w:ascii="Cambria" w:hAnsi="Cambria"/>
          <w:noProof/>
          <w:sz w:val="20"/>
          <w:szCs w:val="20"/>
        </w:rPr>
      </w:pPr>
      <w:r w:rsidRPr="00D80380">
        <w:rPr>
          <w:rFonts w:ascii="Cambria" w:hAnsi="Cambria"/>
          <w:noProof/>
          <w:sz w:val="20"/>
          <w:szCs w:val="20"/>
        </w:rPr>
        <w:t>From the results of the combination of the tables obtained the value of m3:</w:t>
      </w:r>
    </w:p>
    <w:p w14:paraId="457B9810" w14:textId="77777777" w:rsidR="00707682" w:rsidRPr="00D80380" w:rsidRDefault="00907C74" w:rsidP="00707682">
      <w:pPr>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m3(P01)</m:t>
        </m:r>
        <m:r>
          <w:rPr>
            <w:rFonts w:ascii="Cambria Math" w:hAnsi="Cambria Math"/>
            <w:noProof/>
            <w:sz w:val="20"/>
            <w:szCs w:val="20"/>
            <w:lang w:val="id-ID"/>
          </w:rPr>
          <m:t>=</m:t>
        </m:r>
        <m:f>
          <m:fPr>
            <m:ctrlPr>
              <w:rPr>
                <w:rFonts w:ascii="Cambria Math" w:hAnsi="Cambria Math"/>
                <w:noProof/>
                <w:sz w:val="20"/>
                <w:szCs w:val="20"/>
                <w:lang w:val="id-ID"/>
              </w:rPr>
            </m:ctrlPr>
          </m:fPr>
          <m:num>
            <m:r>
              <m:rPr>
                <m:sty m:val="p"/>
              </m:rPr>
              <w:rPr>
                <w:rFonts w:ascii="Cambria Math" w:hAnsi="Cambria Math"/>
                <w:noProof/>
                <w:sz w:val="20"/>
                <w:szCs w:val="20"/>
                <w:lang w:val="id-ID"/>
              </w:rPr>
              <m:t>0.1875</m:t>
            </m:r>
          </m:num>
          <m:den>
            <m:r>
              <w:rPr>
                <w:rFonts w:ascii="Cambria Math" w:hAnsi="Cambria Math"/>
                <w:noProof/>
                <w:sz w:val="20"/>
                <w:szCs w:val="20"/>
                <w:lang w:val="id-ID"/>
              </w:rPr>
              <m:t>1-(0,5625)</m:t>
            </m:r>
          </m:den>
        </m:f>
      </m:oMath>
      <w:r w:rsidR="00707682" w:rsidRPr="00D80380">
        <w:rPr>
          <w:rFonts w:ascii="Cambria" w:hAnsi="Cambria"/>
          <w:noProof/>
          <w:sz w:val="20"/>
          <w:szCs w:val="20"/>
          <w:lang w:val="id-ID"/>
        </w:rPr>
        <w:t>=  0.428571429</w:t>
      </w:r>
    </w:p>
    <w:p w14:paraId="318581EB" w14:textId="77777777" w:rsidR="00707682" w:rsidRPr="00D80380" w:rsidRDefault="00907C74" w:rsidP="00707682">
      <w:pPr>
        <w:tabs>
          <w:tab w:val="left" w:pos="5174"/>
        </w:tabs>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m3(P02)</m:t>
        </m:r>
        <m:r>
          <w:rPr>
            <w:rFonts w:ascii="Cambria Math" w:hAnsi="Cambria Math"/>
            <w:noProof/>
            <w:sz w:val="20"/>
            <w:szCs w:val="20"/>
            <w:lang w:val="id-ID"/>
          </w:rPr>
          <m:t>=</m:t>
        </m:r>
        <m:f>
          <m:fPr>
            <m:ctrlPr>
              <w:rPr>
                <w:rFonts w:ascii="Cambria Math" w:hAnsi="Cambria Math"/>
                <w:noProof/>
                <w:sz w:val="20"/>
                <w:szCs w:val="20"/>
                <w:lang w:val="id-ID"/>
              </w:rPr>
            </m:ctrlPr>
          </m:fPr>
          <m:num>
            <m:r>
              <m:rPr>
                <m:sty m:val="p"/>
              </m:rPr>
              <w:rPr>
                <w:rFonts w:ascii="Cambria Math" w:hAnsi="Cambria Math"/>
                <w:noProof/>
                <w:sz w:val="20"/>
                <w:szCs w:val="20"/>
                <w:lang w:val="id-ID"/>
              </w:rPr>
              <m:t>0.1875</m:t>
            </m:r>
          </m:num>
          <m:den>
            <m:r>
              <w:rPr>
                <w:rFonts w:ascii="Cambria Math" w:hAnsi="Cambria Math"/>
                <w:noProof/>
                <w:sz w:val="20"/>
                <w:szCs w:val="20"/>
                <w:lang w:val="id-ID"/>
              </w:rPr>
              <m:t>1-(0,5625)</m:t>
            </m:r>
          </m:den>
        </m:f>
      </m:oMath>
      <w:r w:rsidR="00707682" w:rsidRPr="00D80380">
        <w:rPr>
          <w:rFonts w:ascii="Cambria" w:hAnsi="Cambria"/>
          <w:noProof/>
          <w:sz w:val="20"/>
          <w:szCs w:val="20"/>
          <w:lang w:val="id-ID"/>
        </w:rPr>
        <w:t>=  0.428571429</w:t>
      </w:r>
      <w:r w:rsidR="00707682" w:rsidRPr="00D80380">
        <w:rPr>
          <w:rFonts w:ascii="Cambria" w:hAnsi="Cambria"/>
          <w:noProof/>
          <w:sz w:val="20"/>
          <w:szCs w:val="20"/>
          <w:lang w:val="id-ID"/>
        </w:rPr>
        <w:tab/>
      </w:r>
    </w:p>
    <w:p w14:paraId="69D5E19F" w14:textId="77777777" w:rsidR="00707682" w:rsidRPr="00D80380" w:rsidRDefault="00907C74" w:rsidP="00707682">
      <w:pPr>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m3</m:t>
        </m:r>
        <m:d>
          <m:dPr>
            <m:ctrlPr>
              <w:rPr>
                <w:rFonts w:ascii="Cambria Math" w:hAnsi="Cambria Math"/>
                <w:noProof/>
                <w:sz w:val="20"/>
                <w:szCs w:val="20"/>
                <w:lang w:val="id-ID"/>
              </w:rPr>
            </m:ctrlPr>
          </m:dPr>
          <m:e>
            <m:r>
              <m:rPr>
                <m:sty m:val="p"/>
              </m:rPr>
              <w:rPr>
                <w:rFonts w:ascii="Cambria Math" w:hAnsi="Cambria Math"/>
                <w:noProof/>
                <w:sz w:val="20"/>
                <w:szCs w:val="20"/>
                <w:lang w:val="id-ID"/>
              </w:rPr>
              <m:t>θ</m:t>
            </m:r>
          </m:e>
        </m:d>
        <m:r>
          <w:rPr>
            <w:rFonts w:ascii="Cambria Math" w:hAnsi="Cambria Math"/>
            <w:noProof/>
            <w:sz w:val="20"/>
            <w:szCs w:val="20"/>
            <w:lang w:val="id-ID"/>
          </w:rPr>
          <m:t>=</m:t>
        </m:r>
        <m:f>
          <m:fPr>
            <m:ctrlPr>
              <w:rPr>
                <w:rFonts w:ascii="Cambria Math" w:hAnsi="Cambria Math"/>
                <w:noProof/>
                <w:sz w:val="20"/>
                <w:szCs w:val="20"/>
                <w:lang w:val="id-ID"/>
              </w:rPr>
            </m:ctrlPr>
          </m:fPr>
          <m:num>
            <m:r>
              <m:rPr>
                <m:sty m:val="p"/>
              </m:rPr>
              <w:rPr>
                <w:rFonts w:ascii="Cambria Math" w:hAnsi="Cambria Math"/>
                <w:noProof/>
                <w:sz w:val="20"/>
                <w:szCs w:val="20"/>
                <w:lang w:val="id-ID"/>
              </w:rPr>
              <m:t>0.0625</m:t>
            </m:r>
          </m:num>
          <m:den>
            <m:r>
              <w:rPr>
                <w:rFonts w:ascii="Cambria Math" w:hAnsi="Cambria Math"/>
                <w:noProof/>
                <w:sz w:val="20"/>
                <w:szCs w:val="20"/>
                <w:lang w:val="id-ID"/>
              </w:rPr>
              <m:t>1-(0,5625)</m:t>
            </m:r>
          </m:den>
        </m:f>
        <m:r>
          <w:rPr>
            <w:rFonts w:ascii="Cambria Math" w:hAnsi="Cambria Math"/>
            <w:noProof/>
            <w:sz w:val="20"/>
            <w:szCs w:val="20"/>
            <w:lang w:val="id-ID"/>
          </w:rPr>
          <m:t xml:space="preserve"> </m:t>
        </m:r>
      </m:oMath>
      <w:r w:rsidR="00707682" w:rsidRPr="00D80380">
        <w:rPr>
          <w:rFonts w:ascii="Cambria" w:hAnsi="Cambria"/>
          <w:noProof/>
          <w:sz w:val="20"/>
          <w:szCs w:val="20"/>
          <w:lang w:val="id-ID"/>
        </w:rPr>
        <w:t>=   0.142857143</w:t>
      </w:r>
    </w:p>
    <w:p w14:paraId="4D3D7504" w14:textId="77777777" w:rsidR="00707682" w:rsidRPr="00D80380" w:rsidRDefault="00707682" w:rsidP="00707682">
      <w:pPr>
        <w:pStyle w:val="ListParagraph"/>
        <w:tabs>
          <w:tab w:val="left" w:pos="426"/>
        </w:tabs>
        <w:rPr>
          <w:rFonts w:ascii="Cambria" w:hAnsi="Cambria"/>
          <w:noProof/>
          <w:sz w:val="20"/>
          <w:szCs w:val="20"/>
        </w:rPr>
      </w:pPr>
      <w:r w:rsidRPr="00D80380">
        <w:rPr>
          <w:rFonts w:ascii="Cambria" w:hAnsi="Cambria"/>
          <w:noProof/>
          <w:sz w:val="20"/>
          <w:szCs w:val="20"/>
        </w:rPr>
        <w:t xml:space="preserve"> </w:t>
      </w:r>
    </w:p>
    <w:p w14:paraId="49BEF5A4" w14:textId="77777777" w:rsidR="00707682" w:rsidRPr="00D80380" w:rsidRDefault="00707682" w:rsidP="00707682">
      <w:pPr>
        <w:pStyle w:val="ListParagraph"/>
        <w:tabs>
          <w:tab w:val="left" w:pos="426"/>
        </w:tabs>
        <w:ind w:left="0"/>
        <w:rPr>
          <w:rFonts w:ascii="Cambria" w:hAnsi="Cambria"/>
          <w:noProof/>
          <w:sz w:val="20"/>
          <w:szCs w:val="20"/>
        </w:rPr>
      </w:pPr>
      <w:r w:rsidRPr="00D80380">
        <w:rPr>
          <w:rFonts w:ascii="Cambria" w:hAnsi="Cambria"/>
          <w:noProof/>
          <w:sz w:val="20"/>
          <w:szCs w:val="20"/>
        </w:rPr>
        <w:t>Symptom 3: G7</w:t>
      </w:r>
    </w:p>
    <w:p w14:paraId="3DE27097" w14:textId="77777777" w:rsidR="00707682" w:rsidRPr="00D80380" w:rsidRDefault="00707682" w:rsidP="00707682">
      <w:pPr>
        <w:pStyle w:val="ListParagraph"/>
        <w:tabs>
          <w:tab w:val="left" w:pos="426"/>
        </w:tabs>
        <w:ind w:left="0"/>
        <w:rPr>
          <w:rFonts w:ascii="Cambria" w:hAnsi="Cambria"/>
          <w:noProof/>
          <w:sz w:val="20"/>
          <w:szCs w:val="20"/>
        </w:rPr>
      </w:pPr>
      <w:r w:rsidRPr="00D80380">
        <w:rPr>
          <w:rFonts w:ascii="Cambria" w:hAnsi="Cambria"/>
          <w:noProof/>
          <w:sz w:val="20"/>
          <w:szCs w:val="20"/>
        </w:rPr>
        <w:t>G7 is a symptom of a disease in sugarcane that is diagnosed at P02 (Mozaic Disease) then:</w:t>
      </w:r>
    </w:p>
    <w:p w14:paraId="33062CCB" w14:textId="77777777" w:rsidR="00707682" w:rsidRPr="00D80380" w:rsidRDefault="00707682" w:rsidP="00707682">
      <w:pPr>
        <w:pStyle w:val="ListParagraph"/>
        <w:tabs>
          <w:tab w:val="left" w:pos="426"/>
        </w:tabs>
        <w:rPr>
          <w:rFonts w:ascii="Cambria" w:hAnsi="Cambria"/>
          <w:noProof/>
          <w:sz w:val="20"/>
          <w:szCs w:val="20"/>
        </w:rPr>
      </w:pPr>
      <w:r w:rsidRPr="00D80380">
        <w:rPr>
          <w:rFonts w:ascii="Cambria" w:hAnsi="Cambria"/>
          <w:noProof/>
          <w:sz w:val="20"/>
          <w:szCs w:val="20"/>
        </w:rPr>
        <w:t>Belief : m4{P02}= 0.60</w:t>
      </w:r>
    </w:p>
    <w:p w14:paraId="0EF13CB8" w14:textId="77777777" w:rsidR="00707682" w:rsidRPr="00D80380" w:rsidRDefault="00707682" w:rsidP="00707682">
      <w:pPr>
        <w:pStyle w:val="ListParagraph"/>
        <w:tabs>
          <w:tab w:val="left" w:pos="426"/>
        </w:tabs>
        <w:rPr>
          <w:rFonts w:ascii="Cambria" w:hAnsi="Cambria"/>
          <w:noProof/>
          <w:sz w:val="20"/>
          <w:szCs w:val="20"/>
        </w:rPr>
      </w:pPr>
      <w:r w:rsidRPr="00D80380">
        <w:rPr>
          <w:rFonts w:ascii="Cambria" w:hAnsi="Cambria"/>
          <w:noProof/>
          <w:sz w:val="20"/>
          <w:szCs w:val="20"/>
        </w:rPr>
        <w:t>Plausibility : m4(θ) = 1 - 0.60= 0.40</w:t>
      </w:r>
    </w:p>
    <w:p w14:paraId="57B31192" w14:textId="77777777" w:rsidR="00707682" w:rsidRPr="00D80380" w:rsidRDefault="00707682" w:rsidP="00707682">
      <w:pPr>
        <w:pStyle w:val="ListParagraph"/>
        <w:tabs>
          <w:tab w:val="left" w:pos="426"/>
        </w:tabs>
        <w:rPr>
          <w:rFonts w:ascii="Cambria" w:hAnsi="Cambria"/>
          <w:noProof/>
          <w:sz w:val="20"/>
          <w:szCs w:val="20"/>
        </w:rPr>
      </w:pPr>
    </w:p>
    <w:p w14:paraId="0BB5E6C2" w14:textId="77777777" w:rsidR="00707682" w:rsidRPr="00D80380" w:rsidRDefault="00707682" w:rsidP="00707682">
      <w:pPr>
        <w:pStyle w:val="ListParagraph"/>
        <w:tabs>
          <w:tab w:val="left" w:pos="426"/>
        </w:tabs>
        <w:ind w:left="0"/>
        <w:rPr>
          <w:rFonts w:ascii="Cambria" w:hAnsi="Cambria"/>
          <w:noProof/>
          <w:sz w:val="20"/>
          <w:szCs w:val="20"/>
        </w:rPr>
      </w:pPr>
      <w:r w:rsidRPr="00D80380">
        <w:rPr>
          <w:rFonts w:ascii="Cambria" w:hAnsi="Cambria"/>
          <w:noProof/>
          <w:sz w:val="20"/>
          <w:szCs w:val="20"/>
        </w:rPr>
        <w:t>Then we get the combination rule:</w:t>
      </w:r>
    </w:p>
    <w:p w14:paraId="5C625659" w14:textId="77777777" w:rsidR="00A3276F" w:rsidRPr="00D80380" w:rsidRDefault="00A3276F" w:rsidP="00A3276F">
      <w:pPr>
        <w:pStyle w:val="TableTitle"/>
        <w:rPr>
          <w:rFonts w:ascii="Cambria" w:hAnsi="Cambria"/>
          <w:noProof/>
          <w:lang w:val="id-ID"/>
        </w:rPr>
      </w:pPr>
    </w:p>
    <w:p w14:paraId="4397852D" w14:textId="77777777" w:rsidR="00A3276F" w:rsidRPr="00890512" w:rsidRDefault="00A3276F" w:rsidP="00093E55">
      <w:pPr>
        <w:pStyle w:val="TableTitle"/>
        <w:rPr>
          <w:rFonts w:ascii="Cambria" w:hAnsi="Cambria"/>
          <w:b/>
          <w:bCs/>
          <w:noProof/>
          <w:sz w:val="18"/>
          <w:lang w:val="id-ID"/>
        </w:rPr>
      </w:pPr>
      <w:r w:rsidRPr="00890512">
        <w:rPr>
          <w:rFonts w:ascii="Cambria" w:hAnsi="Cambria"/>
          <w:b/>
          <w:bCs/>
          <w:noProof/>
          <w:sz w:val="18"/>
          <w:lang w:val="id-ID"/>
        </w:rPr>
        <w:t>TABLE 5</w:t>
      </w:r>
      <w:r w:rsidR="00415FDC" w:rsidRPr="00890512">
        <w:rPr>
          <w:rFonts w:ascii="Cambria" w:hAnsi="Cambria"/>
          <w:b/>
          <w:bCs/>
          <w:noProof/>
          <w:sz w:val="18"/>
          <w:lang w:val="id-ID"/>
        </w:rPr>
        <w:t>.</w:t>
      </w:r>
    </w:p>
    <w:p w14:paraId="26DCD7F4" w14:textId="77777777" w:rsidR="00707682" w:rsidRPr="00890512" w:rsidRDefault="00A3276F" w:rsidP="00093E55">
      <w:pPr>
        <w:pStyle w:val="TableTitle"/>
        <w:rPr>
          <w:rFonts w:ascii="Cambria" w:hAnsi="Cambria"/>
          <w:noProof/>
          <w:sz w:val="18"/>
          <w:lang w:val="id-ID"/>
        </w:rPr>
      </w:pPr>
      <w:r w:rsidRPr="00890512">
        <w:rPr>
          <w:rFonts w:ascii="Cambria" w:hAnsi="Cambria"/>
          <w:noProof/>
          <w:sz w:val="18"/>
          <w:lang w:val="id-ID"/>
        </w:rPr>
        <w:t>Then we get the combination rule</w:t>
      </w:r>
    </w:p>
    <w:tbl>
      <w:tblPr>
        <w:tblW w:w="8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631"/>
        <w:gridCol w:w="3018"/>
      </w:tblGrid>
      <w:tr w:rsidR="00707682" w:rsidRPr="00890512" w14:paraId="3796C62D" w14:textId="77777777" w:rsidTr="00093E55">
        <w:trPr>
          <w:trHeight w:val="20"/>
          <w:tblHeader/>
        </w:trPr>
        <w:tc>
          <w:tcPr>
            <w:tcW w:w="1880" w:type="dxa"/>
            <w:tcBorders>
              <w:left w:val="nil"/>
              <w:bottom w:val="single" w:sz="4" w:space="0" w:color="auto"/>
              <w:right w:val="nil"/>
              <w:tl2br w:val="single" w:sz="4" w:space="0" w:color="auto"/>
            </w:tcBorders>
            <w:shd w:val="clear" w:color="auto" w:fill="auto"/>
            <w:vAlign w:val="center"/>
          </w:tcPr>
          <w:p w14:paraId="015585DC"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 xml:space="preserve">                        m4</w:t>
            </w:r>
          </w:p>
          <w:p w14:paraId="48FCF0B5" w14:textId="77777777" w:rsidR="00707682" w:rsidRPr="00093E55" w:rsidRDefault="00707682" w:rsidP="00C00F1B">
            <w:pPr>
              <w:spacing w:after="0" w:line="240" w:lineRule="auto"/>
              <w:outlineLvl w:val="0"/>
              <w:rPr>
                <w:rFonts w:ascii="Cambria" w:hAnsi="Cambria"/>
                <w:noProof/>
                <w:sz w:val="18"/>
                <w:szCs w:val="18"/>
              </w:rPr>
            </w:pPr>
            <w:r w:rsidRPr="00890512">
              <w:rPr>
                <w:rFonts w:ascii="Cambria" w:hAnsi="Cambria"/>
                <w:noProof/>
                <w:sz w:val="18"/>
                <w:szCs w:val="18"/>
                <w:lang w:val="id-ID"/>
              </w:rPr>
              <w:t xml:space="preserve">    m3</w:t>
            </w:r>
          </w:p>
        </w:tc>
        <w:tc>
          <w:tcPr>
            <w:tcW w:w="3631" w:type="dxa"/>
            <w:tcBorders>
              <w:left w:val="nil"/>
              <w:bottom w:val="single" w:sz="4" w:space="0" w:color="auto"/>
              <w:right w:val="nil"/>
            </w:tcBorders>
            <w:shd w:val="clear" w:color="auto" w:fill="auto"/>
            <w:vAlign w:val="center"/>
          </w:tcPr>
          <w:p w14:paraId="2AAB3AE7" w14:textId="77777777" w:rsidR="00707682" w:rsidRPr="00890512" w:rsidRDefault="00C00F1B" w:rsidP="00C00F1B">
            <w:pPr>
              <w:spacing w:after="0" w:line="240" w:lineRule="auto"/>
              <w:rPr>
                <w:rFonts w:ascii="Cambria" w:hAnsi="Cambria"/>
                <w:noProof/>
                <w:sz w:val="18"/>
                <w:szCs w:val="18"/>
                <w:lang w:val="id-ID"/>
              </w:rPr>
            </w:pPr>
            <w:r w:rsidRPr="00890512">
              <w:rPr>
                <w:rFonts w:ascii="Cambria" w:hAnsi="Cambria"/>
                <w:noProof/>
                <w:sz w:val="18"/>
                <w:szCs w:val="18"/>
                <w:lang w:val="id-ID"/>
              </w:rPr>
              <w:t>P02= 0.60</w:t>
            </w:r>
          </w:p>
        </w:tc>
        <w:tc>
          <w:tcPr>
            <w:tcW w:w="3018" w:type="dxa"/>
            <w:tcBorders>
              <w:left w:val="nil"/>
              <w:bottom w:val="single" w:sz="4" w:space="0" w:color="auto"/>
              <w:right w:val="nil"/>
            </w:tcBorders>
            <w:shd w:val="clear" w:color="auto" w:fill="auto"/>
            <w:vAlign w:val="center"/>
          </w:tcPr>
          <w:p w14:paraId="05FF8B7C" w14:textId="77777777" w:rsidR="00707682" w:rsidRPr="00890512" w:rsidRDefault="00C00F1B" w:rsidP="00C00F1B">
            <w:pPr>
              <w:spacing w:after="0" w:line="240" w:lineRule="auto"/>
              <w:rPr>
                <w:rFonts w:ascii="Cambria" w:hAnsi="Cambria"/>
                <w:noProof/>
                <w:sz w:val="18"/>
                <w:szCs w:val="18"/>
                <w:lang w:val="id-ID"/>
              </w:rPr>
            </w:pPr>
            <w:r w:rsidRPr="00890512">
              <w:rPr>
                <w:rFonts w:ascii="Cambria" w:hAnsi="Cambria"/>
                <w:noProof/>
                <w:sz w:val="18"/>
                <w:szCs w:val="18"/>
                <w:lang w:val="id-ID"/>
              </w:rPr>
              <w:t>θ= 0.40</w:t>
            </w:r>
          </w:p>
        </w:tc>
      </w:tr>
      <w:tr w:rsidR="00707682" w:rsidRPr="00890512" w14:paraId="64D1E18D" w14:textId="77777777" w:rsidTr="00093E55">
        <w:trPr>
          <w:trHeight w:val="20"/>
        </w:trPr>
        <w:tc>
          <w:tcPr>
            <w:tcW w:w="1880" w:type="dxa"/>
            <w:tcBorders>
              <w:left w:val="nil"/>
              <w:bottom w:val="single" w:sz="4" w:space="0" w:color="auto"/>
              <w:right w:val="nil"/>
            </w:tcBorders>
            <w:shd w:val="clear" w:color="auto" w:fill="auto"/>
            <w:vAlign w:val="center"/>
          </w:tcPr>
          <w:p w14:paraId="2E3D73AE" w14:textId="77777777" w:rsidR="00707682" w:rsidRPr="00890512" w:rsidRDefault="00707682" w:rsidP="00C00F1B">
            <w:pPr>
              <w:spacing w:after="0" w:line="240" w:lineRule="auto"/>
              <w:rPr>
                <w:rFonts w:ascii="Cambria" w:hAnsi="Cambria"/>
                <w:noProof/>
                <w:sz w:val="18"/>
                <w:szCs w:val="18"/>
                <w:lang w:val="id-ID"/>
              </w:rPr>
            </w:pPr>
            <w:r w:rsidRPr="00890512">
              <w:rPr>
                <w:rFonts w:ascii="Cambria" w:hAnsi="Cambria"/>
                <w:noProof/>
                <w:sz w:val="18"/>
                <w:szCs w:val="18"/>
                <w:lang w:val="id-ID"/>
              </w:rPr>
              <w:t>P01= 0.428571429</w:t>
            </w:r>
          </w:p>
        </w:tc>
        <w:tc>
          <w:tcPr>
            <w:tcW w:w="3631" w:type="dxa"/>
            <w:tcBorders>
              <w:left w:val="nil"/>
              <w:bottom w:val="single" w:sz="4" w:space="0" w:color="auto"/>
              <w:right w:val="nil"/>
            </w:tcBorders>
            <w:shd w:val="clear" w:color="auto" w:fill="auto"/>
            <w:vAlign w:val="center"/>
          </w:tcPr>
          <w:p w14:paraId="068BB10F"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 θ }</w:t>
            </w:r>
          </w:p>
          <w:p w14:paraId="38142D91"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 0.428571429*0.60 = 0.257142857</w:t>
            </w:r>
          </w:p>
        </w:tc>
        <w:tc>
          <w:tcPr>
            <w:tcW w:w="3018" w:type="dxa"/>
            <w:tcBorders>
              <w:left w:val="nil"/>
              <w:bottom w:val="single" w:sz="4" w:space="0" w:color="auto"/>
              <w:right w:val="nil"/>
            </w:tcBorders>
            <w:shd w:val="clear" w:color="auto" w:fill="auto"/>
            <w:vAlign w:val="center"/>
          </w:tcPr>
          <w:p w14:paraId="7924F873"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{P01}</w:t>
            </w:r>
          </w:p>
          <w:p w14:paraId="1A5C5FBF"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0.428571429*0.40= 0.1714</w:t>
            </w:r>
          </w:p>
        </w:tc>
      </w:tr>
      <w:tr w:rsidR="00707682" w:rsidRPr="00890512" w14:paraId="3A8A92EC" w14:textId="77777777" w:rsidTr="00093E55">
        <w:trPr>
          <w:trHeight w:val="20"/>
        </w:trPr>
        <w:tc>
          <w:tcPr>
            <w:tcW w:w="1880" w:type="dxa"/>
            <w:tcBorders>
              <w:top w:val="single" w:sz="4" w:space="0" w:color="auto"/>
              <w:left w:val="nil"/>
              <w:bottom w:val="nil"/>
              <w:right w:val="nil"/>
            </w:tcBorders>
            <w:shd w:val="clear" w:color="auto" w:fill="auto"/>
            <w:vAlign w:val="center"/>
          </w:tcPr>
          <w:p w14:paraId="62C6BCC8" w14:textId="77777777" w:rsidR="00707682" w:rsidRPr="00890512" w:rsidRDefault="00907C74" w:rsidP="00C00F1B">
            <w:pPr>
              <w:spacing w:after="0" w:line="240" w:lineRule="auto"/>
              <w:rPr>
                <w:rFonts w:ascii="Cambria" w:hAnsi="Cambria"/>
                <w:noProof/>
                <w:sz w:val="18"/>
                <w:szCs w:val="18"/>
                <w:lang w:val="id-ID"/>
              </w:rPr>
            </w:pPr>
            <m:oMath>
              <m:r>
                <m:rPr>
                  <m:sty m:val="p"/>
                </m:rPr>
                <w:rPr>
                  <w:rFonts w:ascii="Cambria Math" w:hAnsi="Cambria Math"/>
                  <w:noProof/>
                  <w:sz w:val="18"/>
                  <w:szCs w:val="18"/>
                  <w:lang w:val="id-ID"/>
                </w:rPr>
                <m:t>P02</m:t>
              </m:r>
            </m:oMath>
            <w:r w:rsidR="00707682" w:rsidRPr="00890512">
              <w:rPr>
                <w:rFonts w:ascii="Cambria" w:hAnsi="Cambria"/>
                <w:noProof/>
                <w:sz w:val="18"/>
                <w:szCs w:val="18"/>
                <w:lang w:val="id-ID"/>
              </w:rPr>
              <w:t>= 0.428571429</w:t>
            </w:r>
          </w:p>
        </w:tc>
        <w:tc>
          <w:tcPr>
            <w:tcW w:w="3631" w:type="dxa"/>
            <w:tcBorders>
              <w:top w:val="single" w:sz="4" w:space="0" w:color="auto"/>
              <w:left w:val="nil"/>
              <w:bottom w:val="nil"/>
              <w:right w:val="nil"/>
            </w:tcBorders>
            <w:shd w:val="clear" w:color="auto" w:fill="auto"/>
            <w:vAlign w:val="center"/>
          </w:tcPr>
          <w:p w14:paraId="7D452755"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{P02 }</w:t>
            </w:r>
          </w:p>
          <w:p w14:paraId="6102F08C"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 0.428571429*0.60= 0.257142857</w:t>
            </w:r>
          </w:p>
        </w:tc>
        <w:tc>
          <w:tcPr>
            <w:tcW w:w="3018" w:type="dxa"/>
            <w:tcBorders>
              <w:top w:val="single" w:sz="4" w:space="0" w:color="auto"/>
              <w:left w:val="nil"/>
              <w:bottom w:val="nil"/>
              <w:right w:val="nil"/>
            </w:tcBorders>
            <w:shd w:val="clear" w:color="auto" w:fill="auto"/>
            <w:vAlign w:val="center"/>
          </w:tcPr>
          <w:p w14:paraId="48D310B0"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w:t>
            </w:r>
            <m:oMath>
              <m:r>
                <m:rPr>
                  <m:sty m:val="p"/>
                </m:rPr>
                <w:rPr>
                  <w:rFonts w:ascii="Cambria Math" w:hAnsi="Cambria Math"/>
                  <w:noProof/>
                  <w:sz w:val="18"/>
                  <w:szCs w:val="18"/>
                  <w:lang w:val="id-ID"/>
                </w:rPr>
                <m:t xml:space="preserve"> P02</m:t>
              </m:r>
            </m:oMath>
            <w:r w:rsidRPr="00890512">
              <w:rPr>
                <w:rFonts w:ascii="Cambria" w:hAnsi="Cambria"/>
                <w:noProof/>
                <w:sz w:val="18"/>
                <w:szCs w:val="18"/>
                <w:lang w:val="id-ID"/>
              </w:rPr>
              <w:t>}</w:t>
            </w:r>
          </w:p>
          <w:p w14:paraId="64340401"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0.428571429*0.40= 0.1714</w:t>
            </w:r>
          </w:p>
        </w:tc>
      </w:tr>
      <w:tr w:rsidR="00707682" w:rsidRPr="00890512" w14:paraId="534EB0DA" w14:textId="77777777" w:rsidTr="00890512">
        <w:trPr>
          <w:trHeight w:val="20"/>
        </w:trPr>
        <w:tc>
          <w:tcPr>
            <w:tcW w:w="1880" w:type="dxa"/>
            <w:tcBorders>
              <w:top w:val="nil"/>
              <w:left w:val="nil"/>
              <w:bottom w:val="single" w:sz="4" w:space="0" w:color="auto"/>
              <w:right w:val="nil"/>
            </w:tcBorders>
            <w:shd w:val="clear" w:color="auto" w:fill="auto"/>
            <w:vAlign w:val="center"/>
          </w:tcPr>
          <w:p w14:paraId="71334B89" w14:textId="77777777" w:rsidR="00707682" w:rsidRPr="00890512" w:rsidRDefault="00707682" w:rsidP="00C00F1B">
            <w:pPr>
              <w:spacing w:after="0" w:line="240" w:lineRule="auto"/>
              <w:rPr>
                <w:rFonts w:ascii="Cambria" w:hAnsi="Cambria"/>
                <w:noProof/>
                <w:sz w:val="18"/>
                <w:szCs w:val="18"/>
                <w:lang w:val="id-ID"/>
              </w:rPr>
            </w:pPr>
            <w:r w:rsidRPr="00890512">
              <w:rPr>
                <w:rFonts w:ascii="Cambria" w:hAnsi="Cambria"/>
                <w:noProof/>
                <w:sz w:val="18"/>
                <w:szCs w:val="18"/>
                <w:lang w:val="id-ID"/>
              </w:rPr>
              <w:t>θ= 0.142857143</w:t>
            </w:r>
          </w:p>
        </w:tc>
        <w:tc>
          <w:tcPr>
            <w:tcW w:w="3631" w:type="dxa"/>
            <w:tcBorders>
              <w:top w:val="nil"/>
              <w:left w:val="nil"/>
              <w:bottom w:val="single" w:sz="4" w:space="0" w:color="auto"/>
              <w:right w:val="nil"/>
            </w:tcBorders>
            <w:shd w:val="clear" w:color="auto" w:fill="auto"/>
            <w:vAlign w:val="center"/>
          </w:tcPr>
          <w:p w14:paraId="57E5C4DF"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{P02 }</w:t>
            </w:r>
          </w:p>
          <w:p w14:paraId="24BE93D4"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0.142857143*0.60= 0.085714286</w:t>
            </w:r>
          </w:p>
        </w:tc>
        <w:tc>
          <w:tcPr>
            <w:tcW w:w="3018" w:type="dxa"/>
            <w:tcBorders>
              <w:top w:val="nil"/>
              <w:left w:val="nil"/>
              <w:bottom w:val="single" w:sz="4" w:space="0" w:color="auto"/>
              <w:right w:val="nil"/>
            </w:tcBorders>
            <w:shd w:val="clear" w:color="auto" w:fill="auto"/>
            <w:vAlign w:val="center"/>
          </w:tcPr>
          <w:p w14:paraId="3E39E64F"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(θ)</w:t>
            </w:r>
          </w:p>
          <w:p w14:paraId="4E454AAD" w14:textId="77777777" w:rsidR="00707682" w:rsidRPr="00890512" w:rsidRDefault="00707682" w:rsidP="00C00F1B">
            <w:pPr>
              <w:spacing w:after="0" w:line="240" w:lineRule="auto"/>
              <w:outlineLvl w:val="0"/>
              <w:rPr>
                <w:rFonts w:ascii="Cambria" w:hAnsi="Cambria"/>
                <w:noProof/>
                <w:sz w:val="18"/>
                <w:szCs w:val="18"/>
                <w:lang w:val="id-ID"/>
              </w:rPr>
            </w:pPr>
            <w:r w:rsidRPr="00890512">
              <w:rPr>
                <w:rFonts w:ascii="Cambria" w:hAnsi="Cambria"/>
                <w:noProof/>
                <w:sz w:val="18"/>
                <w:szCs w:val="18"/>
                <w:lang w:val="id-ID"/>
              </w:rPr>
              <w:t>= 0.142857143*0.40= 0.0571</w:t>
            </w:r>
          </w:p>
        </w:tc>
      </w:tr>
    </w:tbl>
    <w:p w14:paraId="0CE38B84" w14:textId="77777777" w:rsidR="00707682" w:rsidRPr="00D80380" w:rsidRDefault="00707682" w:rsidP="00707682">
      <w:pPr>
        <w:pStyle w:val="ListParagraph"/>
        <w:tabs>
          <w:tab w:val="left" w:pos="426"/>
        </w:tabs>
        <w:ind w:left="0"/>
        <w:rPr>
          <w:rFonts w:ascii="Cambria" w:hAnsi="Cambria"/>
          <w:noProof/>
          <w:sz w:val="20"/>
          <w:szCs w:val="20"/>
        </w:rPr>
      </w:pPr>
    </w:p>
    <w:p w14:paraId="106C0526" w14:textId="77777777" w:rsidR="00707682" w:rsidRPr="00D80380" w:rsidRDefault="00707682" w:rsidP="00707682">
      <w:pPr>
        <w:pStyle w:val="ListParagraph"/>
        <w:tabs>
          <w:tab w:val="left" w:pos="426"/>
        </w:tabs>
        <w:ind w:left="0"/>
        <w:rPr>
          <w:rFonts w:ascii="Cambria" w:hAnsi="Cambria"/>
          <w:noProof/>
          <w:sz w:val="20"/>
          <w:szCs w:val="20"/>
        </w:rPr>
      </w:pPr>
      <w:r w:rsidRPr="00D80380">
        <w:rPr>
          <w:rFonts w:ascii="Cambria" w:hAnsi="Cambria"/>
          <w:noProof/>
          <w:sz w:val="20"/>
          <w:szCs w:val="20"/>
        </w:rPr>
        <w:t>From the results of the combination of the tables obtained the value of m5:</w:t>
      </w:r>
    </w:p>
    <w:p w14:paraId="1B0E2D24" w14:textId="77777777" w:rsidR="00707682" w:rsidRPr="00D80380" w:rsidRDefault="00907C74" w:rsidP="00707682">
      <w:pPr>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m5</m:t>
        </m:r>
        <m:d>
          <m:dPr>
            <m:ctrlPr>
              <w:rPr>
                <w:rFonts w:ascii="Cambria Math" w:hAnsi="Cambria Math"/>
                <w:noProof/>
                <w:sz w:val="20"/>
                <w:szCs w:val="20"/>
                <w:lang w:val="id-ID"/>
              </w:rPr>
            </m:ctrlPr>
          </m:dPr>
          <m:e>
            <m:r>
              <m:rPr>
                <m:sty m:val="p"/>
              </m:rPr>
              <w:rPr>
                <w:rFonts w:ascii="Cambria Math" w:hAnsi="Cambria Math"/>
                <w:noProof/>
                <w:sz w:val="20"/>
                <w:szCs w:val="20"/>
                <w:lang w:val="id-ID"/>
              </w:rPr>
              <m:t>P01</m:t>
            </m:r>
          </m:e>
        </m:d>
        <m:r>
          <w:rPr>
            <w:rFonts w:ascii="Cambria Math" w:hAnsi="Cambria Math"/>
            <w:noProof/>
            <w:sz w:val="20"/>
            <w:szCs w:val="20"/>
            <w:lang w:val="id-ID"/>
          </w:rPr>
          <m:t>=</m:t>
        </m:r>
        <m:f>
          <m:fPr>
            <m:ctrlPr>
              <w:rPr>
                <w:rFonts w:ascii="Cambria Math" w:hAnsi="Cambria Math"/>
                <w:noProof/>
                <w:sz w:val="20"/>
                <w:szCs w:val="20"/>
                <w:lang w:val="id-ID"/>
              </w:rPr>
            </m:ctrlPr>
          </m:fPr>
          <m:num>
            <m:r>
              <m:rPr>
                <m:sty m:val="p"/>
              </m:rPr>
              <w:rPr>
                <w:rFonts w:ascii="Cambria Math" w:hAnsi="Cambria Math"/>
                <w:noProof/>
                <w:sz w:val="20"/>
                <w:szCs w:val="20"/>
                <w:lang w:val="id-ID"/>
              </w:rPr>
              <m:t>0.1714</m:t>
            </m:r>
          </m:num>
          <m:den>
            <m:r>
              <m:rPr>
                <m:sty m:val="p"/>
              </m:rPr>
              <w:rPr>
                <w:rFonts w:ascii="Cambria Math" w:hAnsi="Cambria Math"/>
                <w:noProof/>
                <w:sz w:val="20"/>
                <w:szCs w:val="20"/>
                <w:lang w:val="id-ID"/>
              </w:rPr>
              <m:t>1-0.257142857</m:t>
            </m:r>
          </m:den>
        </m:f>
      </m:oMath>
      <w:r w:rsidR="00707682" w:rsidRPr="00D80380">
        <w:rPr>
          <w:rFonts w:ascii="Cambria" w:hAnsi="Cambria"/>
          <w:noProof/>
          <w:sz w:val="20"/>
          <w:szCs w:val="20"/>
          <w:lang w:val="id-ID"/>
        </w:rPr>
        <w:t>=0.231</w:t>
      </w:r>
    </w:p>
    <w:p w14:paraId="09E6899C" w14:textId="77777777" w:rsidR="00707682" w:rsidRPr="00D80380" w:rsidRDefault="00907C74" w:rsidP="00707682">
      <w:pPr>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m5</m:t>
        </m:r>
        <m:d>
          <m:dPr>
            <m:ctrlPr>
              <w:rPr>
                <w:rFonts w:ascii="Cambria Math" w:hAnsi="Cambria Math"/>
                <w:noProof/>
                <w:sz w:val="20"/>
                <w:szCs w:val="20"/>
                <w:lang w:val="id-ID"/>
              </w:rPr>
            </m:ctrlPr>
          </m:dPr>
          <m:e>
            <m:r>
              <m:rPr>
                <m:sty m:val="p"/>
              </m:rPr>
              <w:rPr>
                <w:rFonts w:ascii="Cambria Math" w:hAnsi="Cambria Math"/>
                <w:noProof/>
                <w:sz w:val="20"/>
                <w:szCs w:val="20"/>
                <w:lang w:val="id-ID"/>
              </w:rPr>
              <m:t>P02</m:t>
            </m:r>
          </m:e>
        </m:d>
        <m:r>
          <w:rPr>
            <w:rFonts w:ascii="Cambria Math" w:hAnsi="Cambria Math"/>
            <w:noProof/>
            <w:sz w:val="20"/>
            <w:szCs w:val="20"/>
            <w:lang w:val="id-ID"/>
          </w:rPr>
          <m:t>=</m:t>
        </m:r>
        <m:f>
          <m:fPr>
            <m:ctrlPr>
              <w:rPr>
                <w:rFonts w:ascii="Cambria Math" w:hAnsi="Cambria Math"/>
                <w:noProof/>
                <w:sz w:val="20"/>
                <w:szCs w:val="20"/>
                <w:lang w:val="id-ID"/>
              </w:rPr>
            </m:ctrlPr>
          </m:fPr>
          <m:num>
            <m:r>
              <m:rPr>
                <m:sty m:val="p"/>
              </m:rPr>
              <w:rPr>
                <w:rFonts w:ascii="Cambria Math" w:hAnsi="Cambria Math"/>
                <w:noProof/>
                <w:sz w:val="20"/>
                <w:szCs w:val="20"/>
                <w:lang w:val="id-ID"/>
              </w:rPr>
              <m:t>0.257142857+0.085714286+0.1714+</m:t>
            </m:r>
          </m:num>
          <m:den>
            <m:r>
              <m:rPr>
                <m:sty m:val="p"/>
              </m:rPr>
              <w:rPr>
                <w:rFonts w:ascii="Cambria Math" w:hAnsi="Cambria Math"/>
                <w:noProof/>
                <w:sz w:val="20"/>
                <w:szCs w:val="20"/>
                <w:lang w:val="id-ID"/>
              </w:rPr>
              <m:t>1-0.257142857</m:t>
            </m:r>
          </m:den>
        </m:f>
      </m:oMath>
      <w:r w:rsidR="00707682" w:rsidRPr="00D80380">
        <w:rPr>
          <w:rFonts w:ascii="Cambria" w:hAnsi="Cambria"/>
          <w:noProof/>
          <w:sz w:val="20"/>
          <w:szCs w:val="20"/>
          <w:lang w:val="id-ID"/>
        </w:rPr>
        <w:t>= 0.692</w:t>
      </w:r>
    </w:p>
    <w:p w14:paraId="6C39DCBE" w14:textId="77777777" w:rsidR="00707682" w:rsidRPr="00D80380" w:rsidRDefault="00907C74" w:rsidP="00707682">
      <w:pPr>
        <w:spacing w:after="0" w:line="240" w:lineRule="auto"/>
        <w:ind w:left="709"/>
        <w:jc w:val="both"/>
        <w:outlineLvl w:val="0"/>
        <w:rPr>
          <w:rFonts w:ascii="Cambria" w:hAnsi="Cambria"/>
          <w:noProof/>
          <w:sz w:val="20"/>
          <w:szCs w:val="20"/>
          <w:lang w:val="id-ID"/>
        </w:rPr>
      </w:pPr>
      <m:oMath>
        <m:r>
          <m:rPr>
            <m:sty m:val="p"/>
          </m:rPr>
          <w:rPr>
            <w:rFonts w:ascii="Cambria Math" w:hAnsi="Cambria Math"/>
            <w:noProof/>
            <w:sz w:val="20"/>
            <w:szCs w:val="20"/>
            <w:lang w:val="id-ID"/>
          </w:rPr>
          <m:t>m5</m:t>
        </m:r>
        <m:d>
          <m:dPr>
            <m:ctrlPr>
              <w:rPr>
                <w:rFonts w:ascii="Cambria Math" w:hAnsi="Cambria Math"/>
                <w:noProof/>
                <w:sz w:val="20"/>
                <w:szCs w:val="20"/>
                <w:lang w:val="id-ID"/>
              </w:rPr>
            </m:ctrlPr>
          </m:dPr>
          <m:e>
            <m:r>
              <m:rPr>
                <m:sty m:val="p"/>
              </m:rPr>
              <w:rPr>
                <w:rFonts w:ascii="Cambria Math" w:hAnsi="Cambria Math"/>
                <w:noProof/>
                <w:sz w:val="20"/>
                <w:szCs w:val="20"/>
                <w:lang w:val="id-ID"/>
              </w:rPr>
              <m:t>θ</m:t>
            </m:r>
          </m:e>
        </m:d>
        <m:r>
          <w:rPr>
            <w:rFonts w:ascii="Cambria Math" w:hAnsi="Cambria Math"/>
            <w:noProof/>
            <w:sz w:val="20"/>
            <w:szCs w:val="20"/>
            <w:lang w:val="id-ID"/>
          </w:rPr>
          <m:t xml:space="preserve">     =</m:t>
        </m:r>
        <m:f>
          <m:fPr>
            <m:ctrlPr>
              <w:rPr>
                <w:rFonts w:ascii="Cambria Math" w:hAnsi="Cambria Math"/>
                <w:noProof/>
                <w:sz w:val="20"/>
                <w:szCs w:val="20"/>
                <w:lang w:val="id-ID"/>
              </w:rPr>
            </m:ctrlPr>
          </m:fPr>
          <m:num>
            <m:r>
              <m:rPr>
                <m:sty m:val="p"/>
              </m:rPr>
              <w:rPr>
                <w:rFonts w:ascii="Cambria Math" w:hAnsi="Cambria Math"/>
                <w:noProof/>
                <w:sz w:val="20"/>
                <w:szCs w:val="20"/>
                <w:lang w:val="id-ID"/>
              </w:rPr>
              <m:t>0.0571</m:t>
            </m:r>
          </m:num>
          <m:den>
            <m:r>
              <m:rPr>
                <m:sty m:val="p"/>
              </m:rPr>
              <w:rPr>
                <w:rFonts w:ascii="Cambria Math" w:hAnsi="Cambria Math"/>
                <w:noProof/>
                <w:sz w:val="20"/>
                <w:szCs w:val="20"/>
                <w:lang w:val="id-ID"/>
              </w:rPr>
              <m:t>1-0.257142857</m:t>
            </m:r>
          </m:den>
        </m:f>
      </m:oMath>
      <w:r w:rsidR="00C00F1B" w:rsidRPr="00D80380">
        <w:rPr>
          <w:rFonts w:ascii="Cambria" w:hAnsi="Cambria"/>
          <w:noProof/>
          <w:sz w:val="20"/>
          <w:szCs w:val="20"/>
          <w:lang w:val="id-ID"/>
        </w:rPr>
        <w:t xml:space="preserve"> </w:t>
      </w:r>
      <w:r w:rsidR="006A1DFC" w:rsidRPr="00D80380">
        <w:rPr>
          <w:rFonts w:ascii="Cambria" w:hAnsi="Cambria"/>
          <w:noProof/>
          <w:sz w:val="20"/>
          <w:szCs w:val="20"/>
          <w:lang w:val="id-ID"/>
        </w:rPr>
        <w:t xml:space="preserve">= </w:t>
      </w:r>
      <w:r w:rsidR="00707682" w:rsidRPr="00D80380">
        <w:rPr>
          <w:rFonts w:ascii="Cambria" w:hAnsi="Cambria"/>
          <w:noProof/>
          <w:sz w:val="20"/>
          <w:szCs w:val="20"/>
          <w:lang w:val="id-ID"/>
        </w:rPr>
        <w:t>0.077</w:t>
      </w:r>
    </w:p>
    <w:p w14:paraId="02D65246" w14:textId="77777777" w:rsidR="00707682" w:rsidRPr="00D80380" w:rsidRDefault="006A1DFC" w:rsidP="00707682">
      <w:pPr>
        <w:spacing w:after="0" w:line="240" w:lineRule="auto"/>
        <w:ind w:left="709"/>
        <w:jc w:val="both"/>
        <w:outlineLvl w:val="0"/>
        <w:rPr>
          <w:rFonts w:ascii="Cambria" w:hAnsi="Cambria"/>
          <w:noProof/>
          <w:sz w:val="20"/>
          <w:szCs w:val="20"/>
          <w:lang w:val="id-ID"/>
        </w:rPr>
      </w:pPr>
      <w:r w:rsidRPr="00D80380">
        <w:rPr>
          <w:rFonts w:ascii="Cambria" w:hAnsi="Cambria"/>
          <w:noProof/>
          <w:sz w:val="20"/>
          <w:szCs w:val="20"/>
          <w:lang w:val="id-ID"/>
        </w:rPr>
        <w:t>So</w:t>
      </w:r>
      <w:r w:rsidR="00707682" w:rsidRPr="00D80380">
        <w:rPr>
          <w:rFonts w:ascii="Cambria" w:hAnsi="Cambria"/>
          <w:noProof/>
          <w:sz w:val="20"/>
          <w:szCs w:val="20"/>
          <w:lang w:val="id-ID"/>
        </w:rPr>
        <w:t>, P01 = 0.231 x100% = 23.1%</w:t>
      </w:r>
    </w:p>
    <w:p w14:paraId="731EF49C" w14:textId="77777777" w:rsidR="00707682" w:rsidRPr="00D80380" w:rsidRDefault="00707682" w:rsidP="006A1DFC">
      <w:pPr>
        <w:spacing w:after="0" w:line="240" w:lineRule="auto"/>
        <w:ind w:left="993"/>
        <w:jc w:val="both"/>
        <w:outlineLvl w:val="0"/>
        <w:rPr>
          <w:rFonts w:ascii="Cambria" w:hAnsi="Cambria"/>
          <w:noProof/>
          <w:sz w:val="20"/>
          <w:szCs w:val="20"/>
          <w:lang w:val="id-ID"/>
        </w:rPr>
      </w:pPr>
      <w:r w:rsidRPr="00D80380">
        <w:rPr>
          <w:rFonts w:ascii="Cambria" w:hAnsi="Cambria"/>
          <w:noProof/>
          <w:sz w:val="20"/>
          <w:szCs w:val="20"/>
          <w:lang w:val="id-ID"/>
        </w:rPr>
        <w:t>P02= 0.692 x 100% = 69.2%</w:t>
      </w:r>
    </w:p>
    <w:p w14:paraId="059AF2D3" w14:textId="77777777" w:rsidR="00707682" w:rsidRPr="00D80380" w:rsidRDefault="00707682" w:rsidP="00707682">
      <w:pPr>
        <w:spacing w:after="0" w:line="240" w:lineRule="auto"/>
        <w:ind w:left="709"/>
        <w:jc w:val="both"/>
        <w:outlineLvl w:val="0"/>
        <w:rPr>
          <w:rFonts w:ascii="Cambria" w:hAnsi="Cambria"/>
          <w:noProof/>
          <w:sz w:val="20"/>
          <w:szCs w:val="20"/>
          <w:lang w:val="id-ID"/>
        </w:rPr>
      </w:pPr>
    </w:p>
    <w:p w14:paraId="24622D4B" w14:textId="77777777" w:rsidR="00707682" w:rsidRPr="00D80380" w:rsidRDefault="00707682" w:rsidP="006A1DFC">
      <w:pPr>
        <w:spacing w:after="0" w:line="240" w:lineRule="auto"/>
        <w:jc w:val="both"/>
        <w:rPr>
          <w:rFonts w:ascii="Cambria" w:hAnsi="Cambria"/>
          <w:noProof/>
          <w:sz w:val="20"/>
          <w:lang w:val="id-ID"/>
        </w:rPr>
      </w:pPr>
      <w:r w:rsidRPr="00D80380">
        <w:rPr>
          <w:rFonts w:ascii="Cambria" w:hAnsi="Cambria"/>
          <w:noProof/>
          <w:sz w:val="20"/>
          <w:lang w:val="id-ID"/>
        </w:rPr>
        <w:t>After doing the calculations, the results obtained are the values ​​of 2 diseases, namely P01 (Pokahbung Disease) with a value of 23.1% and P02 (Mosaic Disease) with the largest value of 69.2%. Where the highest value is in Mosaic Disease or P02 with a value of 69.2%. So the conclusion from the Dempster Shafer calculation is: "The disease that attacks the sugarcane plant belonging to the farmer is Mosaic Disease with a percentage rate of 69.2%".</w:t>
      </w:r>
    </w:p>
    <w:p w14:paraId="65706944" w14:textId="77777777" w:rsidR="00707682" w:rsidRPr="00D80380" w:rsidRDefault="00707682" w:rsidP="00707682">
      <w:pPr>
        <w:pStyle w:val="ListParagraph"/>
        <w:tabs>
          <w:tab w:val="left" w:pos="426"/>
        </w:tabs>
        <w:jc w:val="center"/>
        <w:rPr>
          <w:rFonts w:ascii="Cambria" w:hAnsi="Cambria"/>
          <w:noProof/>
          <w:sz w:val="20"/>
          <w:szCs w:val="20"/>
        </w:rPr>
      </w:pPr>
    </w:p>
    <w:p w14:paraId="2483396F" w14:textId="77777777" w:rsidR="00A3276F" w:rsidRPr="00093E55" w:rsidRDefault="00A3276F" w:rsidP="00A3276F">
      <w:pPr>
        <w:pStyle w:val="TableTitle"/>
        <w:rPr>
          <w:rFonts w:ascii="Cambria" w:hAnsi="Cambria"/>
          <w:b/>
          <w:bCs/>
          <w:noProof/>
          <w:sz w:val="18"/>
          <w:lang w:val="id-ID"/>
        </w:rPr>
      </w:pPr>
      <w:r w:rsidRPr="00093E55">
        <w:rPr>
          <w:rFonts w:ascii="Cambria" w:hAnsi="Cambria"/>
          <w:b/>
          <w:bCs/>
          <w:noProof/>
          <w:sz w:val="18"/>
          <w:lang w:val="id-ID"/>
        </w:rPr>
        <w:t>TABLE 6</w:t>
      </w:r>
      <w:r w:rsidR="00415FDC" w:rsidRPr="00093E55">
        <w:rPr>
          <w:rFonts w:ascii="Cambria" w:hAnsi="Cambria"/>
          <w:b/>
          <w:bCs/>
          <w:noProof/>
          <w:sz w:val="18"/>
          <w:lang w:val="id-ID"/>
        </w:rPr>
        <w:t>.</w:t>
      </w:r>
    </w:p>
    <w:p w14:paraId="593F2819" w14:textId="77777777" w:rsidR="00A3276F" w:rsidRPr="00093E55" w:rsidRDefault="00A3276F" w:rsidP="00A3276F">
      <w:pPr>
        <w:pStyle w:val="TableTitle"/>
        <w:rPr>
          <w:rFonts w:ascii="Cambria" w:hAnsi="Cambria"/>
          <w:noProof/>
          <w:sz w:val="18"/>
          <w:lang w:val="id-ID"/>
        </w:rPr>
      </w:pPr>
      <w:r w:rsidRPr="00093E55">
        <w:rPr>
          <w:rFonts w:ascii="Cambria" w:hAnsi="Cambria"/>
          <w:noProof/>
          <w:sz w:val="18"/>
          <w:lang w:val="id-ID"/>
        </w:rPr>
        <w:t>Presentation/Certainty Range Value</w:t>
      </w: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2839"/>
        <w:gridCol w:w="3014"/>
      </w:tblGrid>
      <w:tr w:rsidR="00707682" w:rsidRPr="00D80380" w14:paraId="615E18E2" w14:textId="77777777" w:rsidTr="00093E55">
        <w:trPr>
          <w:trHeight w:val="20"/>
          <w:jc w:val="center"/>
        </w:trPr>
        <w:tc>
          <w:tcPr>
            <w:tcW w:w="2839" w:type="dxa"/>
            <w:tcBorders>
              <w:top w:val="single" w:sz="4" w:space="0" w:color="auto"/>
              <w:bottom w:val="single" w:sz="4" w:space="0" w:color="auto"/>
              <w:right w:val="nil"/>
            </w:tcBorders>
            <w:shd w:val="clear" w:color="auto" w:fill="auto"/>
            <w:vAlign w:val="center"/>
          </w:tcPr>
          <w:p w14:paraId="66F21993"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Presenta</w:t>
            </w:r>
            <w:r w:rsidR="00A3276F" w:rsidRPr="00D80380">
              <w:rPr>
                <w:rFonts w:ascii="Cambria" w:hAnsi="Cambria"/>
                <w:noProof/>
                <w:sz w:val="18"/>
                <w:szCs w:val="18"/>
                <w:lang w:val="id-ID"/>
              </w:rPr>
              <w:t>tion of</w:t>
            </w:r>
            <w:r w:rsidRPr="00D80380">
              <w:rPr>
                <w:rFonts w:ascii="Cambria" w:hAnsi="Cambria"/>
                <w:noProof/>
                <w:sz w:val="18"/>
                <w:szCs w:val="18"/>
                <w:lang w:val="id-ID"/>
              </w:rPr>
              <w:t xml:space="preserve"> Densit</w:t>
            </w:r>
            <w:r w:rsidR="00A3276F" w:rsidRPr="00D80380">
              <w:rPr>
                <w:rFonts w:ascii="Cambria" w:hAnsi="Cambria"/>
                <w:noProof/>
                <w:sz w:val="18"/>
                <w:szCs w:val="18"/>
                <w:lang w:val="id-ID"/>
              </w:rPr>
              <w:t>y Value</w:t>
            </w:r>
          </w:p>
        </w:tc>
        <w:tc>
          <w:tcPr>
            <w:tcW w:w="3014" w:type="dxa"/>
            <w:tcBorders>
              <w:top w:val="single" w:sz="4" w:space="0" w:color="auto"/>
              <w:left w:val="nil"/>
              <w:bottom w:val="single" w:sz="4" w:space="0" w:color="auto"/>
            </w:tcBorders>
            <w:shd w:val="clear" w:color="auto" w:fill="auto"/>
            <w:vAlign w:val="center"/>
          </w:tcPr>
          <w:p w14:paraId="70CC1C14" w14:textId="77777777" w:rsidR="00707682" w:rsidRPr="00D80380" w:rsidRDefault="00A3276F" w:rsidP="00A3276F">
            <w:pPr>
              <w:spacing w:after="0"/>
              <w:jc w:val="center"/>
              <w:rPr>
                <w:rFonts w:ascii="Cambria" w:hAnsi="Cambria"/>
                <w:noProof/>
                <w:sz w:val="18"/>
                <w:szCs w:val="18"/>
                <w:lang w:val="id-ID"/>
              </w:rPr>
            </w:pPr>
            <w:r w:rsidRPr="00D80380">
              <w:rPr>
                <w:rFonts w:ascii="Cambria" w:hAnsi="Cambria"/>
                <w:noProof/>
                <w:sz w:val="18"/>
                <w:szCs w:val="18"/>
                <w:lang w:val="id-ID"/>
              </w:rPr>
              <w:t>Description</w:t>
            </w:r>
          </w:p>
        </w:tc>
      </w:tr>
      <w:tr w:rsidR="00707682" w:rsidRPr="00D80380" w14:paraId="7F3A8CB2" w14:textId="77777777" w:rsidTr="00093E55">
        <w:trPr>
          <w:trHeight w:val="20"/>
          <w:jc w:val="center"/>
        </w:trPr>
        <w:tc>
          <w:tcPr>
            <w:tcW w:w="2839" w:type="dxa"/>
            <w:tcBorders>
              <w:top w:val="single" w:sz="4" w:space="0" w:color="auto"/>
              <w:right w:val="nil"/>
            </w:tcBorders>
            <w:shd w:val="clear" w:color="auto" w:fill="auto"/>
            <w:vAlign w:val="center"/>
          </w:tcPr>
          <w:p w14:paraId="71ED8C69"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76% - 100%</w:t>
            </w:r>
          </w:p>
        </w:tc>
        <w:tc>
          <w:tcPr>
            <w:tcW w:w="3014" w:type="dxa"/>
            <w:tcBorders>
              <w:top w:val="single" w:sz="4" w:space="0" w:color="auto"/>
              <w:left w:val="nil"/>
            </w:tcBorders>
            <w:shd w:val="clear" w:color="auto" w:fill="auto"/>
            <w:vAlign w:val="center"/>
          </w:tcPr>
          <w:p w14:paraId="41309114"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Sure</w:t>
            </w:r>
          </w:p>
        </w:tc>
      </w:tr>
      <w:tr w:rsidR="00707682" w:rsidRPr="00D80380" w14:paraId="799943B6" w14:textId="77777777" w:rsidTr="00093E55">
        <w:trPr>
          <w:trHeight w:val="20"/>
          <w:jc w:val="center"/>
        </w:trPr>
        <w:tc>
          <w:tcPr>
            <w:tcW w:w="2839" w:type="dxa"/>
            <w:tcBorders>
              <w:right w:val="nil"/>
            </w:tcBorders>
            <w:shd w:val="clear" w:color="auto" w:fill="auto"/>
            <w:vAlign w:val="center"/>
          </w:tcPr>
          <w:p w14:paraId="0434801B"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51% - 75%</w:t>
            </w:r>
          </w:p>
        </w:tc>
        <w:tc>
          <w:tcPr>
            <w:tcW w:w="3014" w:type="dxa"/>
            <w:tcBorders>
              <w:left w:val="nil"/>
            </w:tcBorders>
            <w:shd w:val="clear" w:color="auto" w:fill="auto"/>
            <w:vAlign w:val="center"/>
          </w:tcPr>
          <w:p w14:paraId="6D232D99"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Pretty Sure</w:t>
            </w:r>
          </w:p>
        </w:tc>
      </w:tr>
      <w:tr w:rsidR="00707682" w:rsidRPr="00D80380" w14:paraId="0E7A80DE" w14:textId="77777777" w:rsidTr="00093E55">
        <w:trPr>
          <w:trHeight w:val="20"/>
          <w:jc w:val="center"/>
        </w:trPr>
        <w:tc>
          <w:tcPr>
            <w:tcW w:w="2839" w:type="dxa"/>
            <w:tcBorders>
              <w:right w:val="nil"/>
            </w:tcBorders>
            <w:shd w:val="clear" w:color="auto" w:fill="auto"/>
            <w:vAlign w:val="center"/>
          </w:tcPr>
          <w:p w14:paraId="07C78426"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26% - 50%</w:t>
            </w:r>
          </w:p>
        </w:tc>
        <w:tc>
          <w:tcPr>
            <w:tcW w:w="3014" w:type="dxa"/>
            <w:tcBorders>
              <w:left w:val="nil"/>
            </w:tcBorders>
            <w:shd w:val="clear" w:color="auto" w:fill="auto"/>
            <w:vAlign w:val="center"/>
          </w:tcPr>
          <w:p w14:paraId="0C254FFE"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Most Likely</w:t>
            </w:r>
          </w:p>
        </w:tc>
      </w:tr>
      <w:tr w:rsidR="00707682" w:rsidRPr="00D80380" w14:paraId="68D5D8B9" w14:textId="77777777" w:rsidTr="00093E55">
        <w:trPr>
          <w:trHeight w:val="20"/>
          <w:jc w:val="center"/>
        </w:trPr>
        <w:tc>
          <w:tcPr>
            <w:tcW w:w="2839" w:type="dxa"/>
            <w:tcBorders>
              <w:bottom w:val="single" w:sz="4" w:space="0" w:color="auto"/>
              <w:right w:val="nil"/>
            </w:tcBorders>
            <w:shd w:val="clear" w:color="auto" w:fill="auto"/>
            <w:vAlign w:val="center"/>
          </w:tcPr>
          <w:p w14:paraId="0CAE83F7"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 25%</w:t>
            </w:r>
          </w:p>
        </w:tc>
        <w:tc>
          <w:tcPr>
            <w:tcW w:w="3014" w:type="dxa"/>
            <w:tcBorders>
              <w:left w:val="nil"/>
              <w:bottom w:val="single" w:sz="4" w:space="0" w:color="auto"/>
            </w:tcBorders>
            <w:shd w:val="clear" w:color="auto" w:fill="auto"/>
            <w:vAlign w:val="center"/>
          </w:tcPr>
          <w:p w14:paraId="1E0960DE" w14:textId="77777777" w:rsidR="00707682" w:rsidRPr="00D80380" w:rsidRDefault="00707682" w:rsidP="00A3276F">
            <w:pPr>
              <w:spacing w:after="0"/>
              <w:jc w:val="center"/>
              <w:rPr>
                <w:rFonts w:ascii="Cambria" w:hAnsi="Cambria"/>
                <w:noProof/>
                <w:sz w:val="18"/>
                <w:szCs w:val="18"/>
                <w:lang w:val="id-ID"/>
              </w:rPr>
            </w:pPr>
            <w:r w:rsidRPr="00D80380">
              <w:rPr>
                <w:rFonts w:ascii="Cambria" w:hAnsi="Cambria"/>
                <w:noProof/>
                <w:sz w:val="18"/>
                <w:szCs w:val="18"/>
                <w:lang w:val="id-ID"/>
              </w:rPr>
              <w:t>Chance</w:t>
            </w:r>
          </w:p>
        </w:tc>
      </w:tr>
    </w:tbl>
    <w:p w14:paraId="6EE81442" w14:textId="77777777" w:rsidR="00707682" w:rsidRPr="00D80380" w:rsidRDefault="00707682" w:rsidP="00707682">
      <w:pPr>
        <w:pStyle w:val="ListParagraph"/>
        <w:tabs>
          <w:tab w:val="left" w:pos="426"/>
        </w:tabs>
        <w:rPr>
          <w:rFonts w:ascii="Cambria" w:hAnsi="Cambria"/>
          <w:noProof/>
          <w:sz w:val="20"/>
          <w:szCs w:val="20"/>
        </w:rPr>
      </w:pPr>
    </w:p>
    <w:p w14:paraId="585E2D1F" w14:textId="77777777" w:rsidR="00707682" w:rsidRPr="00D80380" w:rsidRDefault="00707682" w:rsidP="00A3276F">
      <w:pPr>
        <w:pStyle w:val="ListParagraph"/>
        <w:numPr>
          <w:ilvl w:val="0"/>
          <w:numId w:val="36"/>
        </w:numPr>
        <w:ind w:left="426" w:hanging="426"/>
        <w:rPr>
          <w:rFonts w:ascii="Cambria" w:hAnsi="Cambria"/>
          <w:b/>
          <w:noProof/>
          <w:sz w:val="20"/>
          <w:szCs w:val="20"/>
        </w:rPr>
      </w:pPr>
      <w:r w:rsidRPr="00D80380">
        <w:rPr>
          <w:rFonts w:ascii="Cambria" w:hAnsi="Cambria"/>
          <w:b/>
          <w:noProof/>
          <w:sz w:val="20"/>
          <w:szCs w:val="20"/>
        </w:rPr>
        <w:t>System Design and Implementation</w:t>
      </w:r>
    </w:p>
    <w:p w14:paraId="09E83BA6" w14:textId="77777777" w:rsidR="00707682" w:rsidRPr="00D80380" w:rsidRDefault="00707682" w:rsidP="006A1DFC">
      <w:pPr>
        <w:ind w:firstLine="426"/>
        <w:jc w:val="both"/>
        <w:rPr>
          <w:rFonts w:ascii="Cambria" w:hAnsi="Cambria"/>
          <w:noProof/>
          <w:lang w:val="id-ID"/>
        </w:rPr>
      </w:pPr>
      <w:r w:rsidRPr="00D80380">
        <w:rPr>
          <w:rFonts w:ascii="Cambria" w:hAnsi="Cambria"/>
          <w:noProof/>
          <w:sz w:val="20"/>
          <w:lang w:val="id-ID"/>
        </w:rPr>
        <w:t>The steps in designing the system using UML are in the form of use case diagrams. Use case diagram is a technique used in the development of a software or information system to capture the functional requirements of the system in question.</w:t>
      </w:r>
    </w:p>
    <w:p w14:paraId="2D450BC6" w14:textId="77777777" w:rsidR="00707682" w:rsidRPr="00D80380" w:rsidRDefault="00707682" w:rsidP="00707682">
      <w:pPr>
        <w:pStyle w:val="ListParagraph"/>
        <w:tabs>
          <w:tab w:val="left" w:pos="426"/>
        </w:tabs>
        <w:ind w:left="0"/>
        <w:rPr>
          <w:rFonts w:ascii="Cambria" w:hAnsi="Cambria"/>
          <w:noProof/>
          <w:sz w:val="20"/>
          <w:szCs w:val="20"/>
        </w:rPr>
      </w:pPr>
    </w:p>
    <w:p w14:paraId="4CE174CF" w14:textId="77777777" w:rsidR="00707682" w:rsidRPr="00D80380" w:rsidRDefault="00907C74" w:rsidP="00707682">
      <w:pPr>
        <w:pStyle w:val="ListParagraph"/>
        <w:tabs>
          <w:tab w:val="left" w:pos="426"/>
        </w:tabs>
        <w:ind w:left="0"/>
        <w:jc w:val="center"/>
        <w:rPr>
          <w:rFonts w:ascii="Cambria" w:hAnsi="Cambria"/>
          <w:noProof/>
          <w:sz w:val="20"/>
          <w:szCs w:val="20"/>
        </w:rPr>
      </w:pPr>
      <w:r w:rsidRPr="00D80380">
        <w:rPr>
          <w:rFonts w:ascii="Cambria" w:hAnsi="Cambria"/>
          <w:b/>
          <w:noProof/>
          <w:sz w:val="20"/>
          <w:szCs w:val="20"/>
          <w:lang w:val="en-US"/>
        </w:rPr>
        <w:drawing>
          <wp:inline distT="0" distB="0" distL="0" distR="0" wp14:anchorId="1B5C359A" wp14:editId="7B0F0E97">
            <wp:extent cx="2254102" cy="1914523"/>
            <wp:effectExtent l="0" t="0" r="0" b="0"/>
            <wp:docPr id="18" name="Picture 1" descr="Description: E:\SISKA\Kuliah Siska\SKRIPSI\siska\UML\UseCaseDew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SISKA\Kuliah Siska\SKRIPSI\siska\UML\UseCaseDewik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621" cy="1914114"/>
                    </a:xfrm>
                    <a:prstGeom prst="rect">
                      <a:avLst/>
                    </a:prstGeom>
                    <a:noFill/>
                    <a:ln>
                      <a:noFill/>
                    </a:ln>
                  </pic:spPr>
                </pic:pic>
              </a:graphicData>
            </a:graphic>
          </wp:inline>
        </w:drawing>
      </w:r>
    </w:p>
    <w:p w14:paraId="004B06CA" w14:textId="77777777" w:rsidR="00707682" w:rsidRPr="00093E55" w:rsidRDefault="00A3276F" w:rsidP="00707682">
      <w:pPr>
        <w:spacing w:after="0" w:line="240" w:lineRule="auto"/>
        <w:jc w:val="center"/>
        <w:rPr>
          <w:rFonts w:ascii="Cambria" w:hAnsi="Cambria"/>
          <w:noProof/>
          <w:sz w:val="18"/>
          <w:szCs w:val="20"/>
          <w:lang w:val="id-ID"/>
        </w:rPr>
      </w:pPr>
      <w:r w:rsidRPr="00093E55">
        <w:rPr>
          <w:rFonts w:ascii="Cambria" w:hAnsi="Cambria"/>
          <w:b/>
          <w:noProof/>
          <w:sz w:val="18"/>
          <w:szCs w:val="20"/>
          <w:lang w:val="id-ID"/>
        </w:rPr>
        <w:t>Figure 2.</w:t>
      </w:r>
      <w:r w:rsidRPr="00093E55">
        <w:rPr>
          <w:rFonts w:ascii="Cambria" w:hAnsi="Cambria"/>
          <w:noProof/>
          <w:sz w:val="18"/>
          <w:szCs w:val="20"/>
          <w:lang w:val="id-ID"/>
        </w:rPr>
        <w:t xml:space="preserve"> </w:t>
      </w:r>
      <w:r w:rsidR="00707682" w:rsidRPr="00093E55">
        <w:rPr>
          <w:rFonts w:ascii="Cambria" w:hAnsi="Cambria"/>
          <w:noProof/>
          <w:sz w:val="18"/>
          <w:szCs w:val="20"/>
          <w:lang w:val="id-ID"/>
        </w:rPr>
        <w:t>Use Case Diagram</w:t>
      </w:r>
    </w:p>
    <w:p w14:paraId="595021D6" w14:textId="77777777" w:rsidR="00A3276F" w:rsidRPr="00D80380" w:rsidRDefault="00A3276F" w:rsidP="00707682">
      <w:pPr>
        <w:spacing w:after="0" w:line="240" w:lineRule="auto"/>
        <w:jc w:val="center"/>
        <w:rPr>
          <w:rFonts w:ascii="Cambria" w:hAnsi="Cambria"/>
          <w:noProof/>
          <w:sz w:val="20"/>
          <w:szCs w:val="20"/>
          <w:lang w:val="id-ID"/>
        </w:rPr>
      </w:pPr>
    </w:p>
    <w:p w14:paraId="722F0042" w14:textId="77777777" w:rsidR="00707682" w:rsidRPr="00D80380" w:rsidRDefault="00707682" w:rsidP="006A1DFC">
      <w:pPr>
        <w:spacing w:after="0" w:line="240" w:lineRule="auto"/>
        <w:ind w:firstLine="426"/>
        <w:jc w:val="both"/>
        <w:rPr>
          <w:rFonts w:ascii="Cambria" w:hAnsi="Cambria"/>
          <w:noProof/>
          <w:sz w:val="20"/>
          <w:szCs w:val="20"/>
          <w:lang w:val="id-ID"/>
        </w:rPr>
      </w:pPr>
      <w:r w:rsidRPr="00D80380">
        <w:rPr>
          <w:rFonts w:ascii="Cambria" w:hAnsi="Cambria"/>
          <w:noProof/>
          <w:sz w:val="20"/>
          <w:lang w:val="id-ID"/>
        </w:rPr>
        <w:t>After applying the dempster sharfer method, a system is implemented that functions to display the results of the expert system program to diagnose sugarcane plant diseases.</w:t>
      </w:r>
    </w:p>
    <w:p w14:paraId="1029D353" w14:textId="77777777" w:rsidR="006A1DFC" w:rsidRPr="00D80380" w:rsidRDefault="00707682" w:rsidP="006A1DFC">
      <w:pPr>
        <w:pStyle w:val="ListParagraph"/>
        <w:numPr>
          <w:ilvl w:val="0"/>
          <w:numId w:val="39"/>
        </w:numPr>
        <w:ind w:left="284" w:hanging="284"/>
        <w:rPr>
          <w:rFonts w:ascii="Cambria" w:hAnsi="Cambria"/>
          <w:noProof/>
          <w:sz w:val="20"/>
          <w:szCs w:val="20"/>
        </w:rPr>
      </w:pPr>
      <w:r w:rsidRPr="00D80380">
        <w:rPr>
          <w:rFonts w:ascii="Cambria" w:hAnsi="Cambria"/>
          <w:noProof/>
          <w:sz w:val="20"/>
          <w:szCs w:val="20"/>
        </w:rPr>
        <w:t>Main Menu Form</w:t>
      </w:r>
    </w:p>
    <w:p w14:paraId="2F9CC7A2" w14:textId="77777777" w:rsidR="00707682" w:rsidRPr="00D80380" w:rsidRDefault="00707682" w:rsidP="006A1DFC">
      <w:pPr>
        <w:pStyle w:val="ListParagraph"/>
        <w:ind w:left="284"/>
        <w:rPr>
          <w:rFonts w:ascii="Cambria" w:hAnsi="Cambria"/>
          <w:noProof/>
          <w:sz w:val="20"/>
          <w:szCs w:val="20"/>
        </w:rPr>
      </w:pPr>
      <w:r w:rsidRPr="00D80380">
        <w:rPr>
          <w:rFonts w:ascii="Cambria" w:hAnsi="Cambria"/>
          <w:noProof/>
          <w:sz w:val="20"/>
          <w:szCs w:val="20"/>
        </w:rPr>
        <w:t>Main Menu Form is used as a liaison for Data Input Form, Diagnosis Form and Exit Button which aims to end the program as a whole</w:t>
      </w:r>
    </w:p>
    <w:p w14:paraId="2CA35956" w14:textId="77777777" w:rsidR="00707682" w:rsidRPr="00D80380" w:rsidRDefault="00707682" w:rsidP="00707682">
      <w:pPr>
        <w:pStyle w:val="ListParagraph"/>
        <w:tabs>
          <w:tab w:val="left" w:pos="426"/>
        </w:tabs>
        <w:ind w:left="0"/>
        <w:rPr>
          <w:rFonts w:ascii="Cambria" w:hAnsi="Cambria"/>
          <w:noProof/>
          <w:sz w:val="20"/>
          <w:szCs w:val="20"/>
        </w:rPr>
      </w:pPr>
    </w:p>
    <w:p w14:paraId="11A6F6A9" w14:textId="77777777" w:rsidR="00707682" w:rsidRPr="00D80380" w:rsidRDefault="00907C74" w:rsidP="00707682">
      <w:pPr>
        <w:pStyle w:val="ListParagraph"/>
        <w:tabs>
          <w:tab w:val="left" w:pos="426"/>
        </w:tabs>
        <w:ind w:left="0"/>
        <w:jc w:val="center"/>
        <w:rPr>
          <w:rFonts w:ascii="Cambria" w:hAnsi="Cambria"/>
          <w:noProof/>
          <w:sz w:val="20"/>
          <w:szCs w:val="20"/>
        </w:rPr>
      </w:pPr>
      <w:r w:rsidRPr="00D80380">
        <w:rPr>
          <w:rFonts w:ascii="Cambria" w:hAnsi="Cambria"/>
          <w:noProof/>
          <w:sz w:val="20"/>
          <w:szCs w:val="20"/>
          <w:lang w:val="en-US"/>
        </w:rPr>
        <w:drawing>
          <wp:inline distT="0" distB="0" distL="0" distR="0" wp14:anchorId="64BBF466" wp14:editId="3CA1167D">
            <wp:extent cx="3244450" cy="1488558"/>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549" cy="1491815"/>
                    </a:xfrm>
                    <a:prstGeom prst="rect">
                      <a:avLst/>
                    </a:prstGeom>
                    <a:noFill/>
                    <a:ln>
                      <a:noFill/>
                    </a:ln>
                  </pic:spPr>
                </pic:pic>
              </a:graphicData>
            </a:graphic>
          </wp:inline>
        </w:drawing>
      </w:r>
    </w:p>
    <w:p w14:paraId="485ADC61" w14:textId="77777777" w:rsidR="00CA71F9" w:rsidRPr="00093E55" w:rsidRDefault="00CA71F9" w:rsidP="00CA71F9">
      <w:pPr>
        <w:spacing w:after="0" w:line="240" w:lineRule="auto"/>
        <w:jc w:val="center"/>
        <w:rPr>
          <w:rFonts w:ascii="Cambria" w:hAnsi="Cambria"/>
          <w:noProof/>
          <w:sz w:val="18"/>
          <w:szCs w:val="20"/>
          <w:lang w:val="id-ID"/>
        </w:rPr>
      </w:pPr>
      <w:r w:rsidRPr="00093E55">
        <w:rPr>
          <w:rFonts w:ascii="Cambria" w:hAnsi="Cambria"/>
          <w:b/>
          <w:noProof/>
          <w:sz w:val="18"/>
          <w:szCs w:val="20"/>
          <w:lang w:val="id-ID"/>
        </w:rPr>
        <w:t>Figure 3</w:t>
      </w:r>
      <w:r w:rsidRPr="00093E55">
        <w:rPr>
          <w:rFonts w:ascii="Cambria" w:hAnsi="Cambria"/>
          <w:b/>
          <w:i/>
          <w:noProof/>
          <w:sz w:val="18"/>
          <w:szCs w:val="20"/>
          <w:lang w:val="id-ID"/>
        </w:rPr>
        <w:t>.</w:t>
      </w:r>
      <w:r w:rsidRPr="00093E55">
        <w:rPr>
          <w:rFonts w:ascii="Cambria" w:hAnsi="Cambria"/>
          <w:i/>
          <w:noProof/>
          <w:sz w:val="18"/>
          <w:szCs w:val="20"/>
          <w:lang w:val="id-ID"/>
        </w:rPr>
        <w:t xml:space="preserve"> </w:t>
      </w:r>
      <w:r w:rsidRPr="00093E55">
        <w:rPr>
          <w:rFonts w:ascii="Cambria" w:hAnsi="Cambria"/>
          <w:noProof/>
          <w:sz w:val="18"/>
          <w:szCs w:val="20"/>
          <w:lang w:val="id-ID"/>
        </w:rPr>
        <w:t>Menu Form</w:t>
      </w:r>
    </w:p>
    <w:p w14:paraId="60C553CC" w14:textId="77777777" w:rsidR="00707682" w:rsidRPr="00D80380" w:rsidRDefault="00707682" w:rsidP="00707682">
      <w:pPr>
        <w:pStyle w:val="ListParagraph"/>
        <w:tabs>
          <w:tab w:val="left" w:pos="426"/>
        </w:tabs>
        <w:ind w:left="0"/>
        <w:jc w:val="center"/>
        <w:rPr>
          <w:rFonts w:ascii="Cambria" w:hAnsi="Cambria"/>
          <w:noProof/>
          <w:sz w:val="20"/>
          <w:szCs w:val="20"/>
        </w:rPr>
      </w:pPr>
    </w:p>
    <w:p w14:paraId="0D2C9BCB" w14:textId="77777777" w:rsidR="006A1DFC" w:rsidRPr="00D80380" w:rsidRDefault="00707682" w:rsidP="006A1DFC">
      <w:pPr>
        <w:pStyle w:val="ListParagraph"/>
        <w:numPr>
          <w:ilvl w:val="0"/>
          <w:numId w:val="39"/>
        </w:numPr>
        <w:ind w:left="284" w:hanging="284"/>
        <w:rPr>
          <w:rFonts w:ascii="Cambria" w:hAnsi="Cambria"/>
          <w:noProof/>
          <w:sz w:val="20"/>
          <w:szCs w:val="20"/>
        </w:rPr>
      </w:pPr>
      <w:r w:rsidRPr="00D80380">
        <w:rPr>
          <w:rFonts w:ascii="Cambria" w:hAnsi="Cambria"/>
          <w:noProof/>
          <w:sz w:val="20"/>
          <w:szCs w:val="20"/>
        </w:rPr>
        <w:t>User Report Form</w:t>
      </w:r>
    </w:p>
    <w:p w14:paraId="036176B1" w14:textId="77777777" w:rsidR="00707682" w:rsidRPr="00D80380" w:rsidRDefault="00707682" w:rsidP="006A1DFC">
      <w:pPr>
        <w:pStyle w:val="ListParagraph"/>
        <w:ind w:left="284"/>
        <w:rPr>
          <w:rFonts w:ascii="Cambria" w:hAnsi="Cambria"/>
          <w:noProof/>
          <w:sz w:val="20"/>
          <w:szCs w:val="20"/>
        </w:rPr>
      </w:pPr>
      <w:r w:rsidRPr="00D80380">
        <w:rPr>
          <w:rFonts w:ascii="Cambria" w:hAnsi="Cambria"/>
          <w:noProof/>
          <w:sz w:val="20"/>
        </w:rPr>
        <w:t>User Report Form is the final result of diagnosis on sugar cane which displays the results in the form of user reports that can be printed.</w:t>
      </w:r>
    </w:p>
    <w:p w14:paraId="4D1323C4" w14:textId="77777777" w:rsidR="00707682" w:rsidRPr="00D80380" w:rsidRDefault="00707682" w:rsidP="00707682">
      <w:pPr>
        <w:pStyle w:val="ListParagraph"/>
        <w:tabs>
          <w:tab w:val="left" w:pos="426"/>
        </w:tabs>
        <w:ind w:left="0"/>
        <w:rPr>
          <w:rFonts w:ascii="Cambria" w:hAnsi="Cambria"/>
          <w:noProof/>
          <w:sz w:val="20"/>
          <w:szCs w:val="20"/>
        </w:rPr>
      </w:pPr>
    </w:p>
    <w:p w14:paraId="724FEA45" w14:textId="77777777" w:rsidR="00707682" w:rsidRPr="00D80380" w:rsidRDefault="00907C74" w:rsidP="00707682">
      <w:pPr>
        <w:pStyle w:val="ListParagraph"/>
        <w:tabs>
          <w:tab w:val="left" w:pos="426"/>
        </w:tabs>
        <w:ind w:left="0"/>
        <w:jc w:val="center"/>
        <w:rPr>
          <w:rFonts w:ascii="Cambria" w:hAnsi="Cambria"/>
          <w:noProof/>
          <w:sz w:val="20"/>
          <w:szCs w:val="20"/>
        </w:rPr>
      </w:pPr>
      <w:r w:rsidRPr="00D80380">
        <w:rPr>
          <w:rFonts w:ascii="Cambria" w:hAnsi="Cambria"/>
          <w:noProof/>
          <w:sz w:val="20"/>
          <w:szCs w:val="20"/>
          <w:lang w:val="en-US"/>
        </w:rPr>
        <w:drawing>
          <wp:inline distT="0" distB="0" distL="0" distR="0" wp14:anchorId="0A51F809" wp14:editId="60D14EB9">
            <wp:extent cx="2806995" cy="2146156"/>
            <wp:effectExtent l="0" t="0" r="0" b="6985"/>
            <wp:docPr id="2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l="3798" t="906" r="2623" b="12589"/>
                    <a:stretch>
                      <a:fillRect/>
                    </a:stretch>
                  </pic:blipFill>
                  <pic:spPr bwMode="auto">
                    <a:xfrm>
                      <a:off x="0" y="0"/>
                      <a:ext cx="2811404" cy="2149527"/>
                    </a:xfrm>
                    <a:prstGeom prst="rect">
                      <a:avLst/>
                    </a:prstGeom>
                    <a:noFill/>
                    <a:ln>
                      <a:noFill/>
                    </a:ln>
                  </pic:spPr>
                </pic:pic>
              </a:graphicData>
            </a:graphic>
          </wp:inline>
        </w:drawing>
      </w:r>
    </w:p>
    <w:p w14:paraId="3ED74B01" w14:textId="77777777" w:rsidR="00CA71F9" w:rsidRPr="00093E55" w:rsidRDefault="00CA71F9" w:rsidP="00CA71F9">
      <w:pPr>
        <w:spacing w:after="0" w:line="240" w:lineRule="auto"/>
        <w:jc w:val="center"/>
        <w:rPr>
          <w:rFonts w:ascii="Cambria" w:hAnsi="Cambria"/>
          <w:noProof/>
          <w:sz w:val="18"/>
          <w:szCs w:val="20"/>
          <w:lang w:val="id-ID"/>
        </w:rPr>
      </w:pPr>
      <w:r w:rsidRPr="00093E55">
        <w:rPr>
          <w:rFonts w:ascii="Cambria" w:hAnsi="Cambria"/>
          <w:b/>
          <w:noProof/>
          <w:sz w:val="18"/>
          <w:szCs w:val="20"/>
          <w:lang w:val="id-ID"/>
        </w:rPr>
        <w:t>Figure 4</w:t>
      </w:r>
      <w:r w:rsidRPr="00093E55">
        <w:rPr>
          <w:rFonts w:ascii="Cambria" w:hAnsi="Cambria"/>
          <w:b/>
          <w:i/>
          <w:noProof/>
          <w:sz w:val="18"/>
          <w:szCs w:val="20"/>
          <w:lang w:val="id-ID"/>
        </w:rPr>
        <w:t>.</w:t>
      </w:r>
      <w:r w:rsidRPr="00093E55">
        <w:rPr>
          <w:rFonts w:ascii="Cambria" w:hAnsi="Cambria"/>
          <w:i/>
          <w:noProof/>
          <w:sz w:val="18"/>
          <w:szCs w:val="20"/>
          <w:lang w:val="id-ID"/>
        </w:rPr>
        <w:t xml:space="preserve"> </w:t>
      </w:r>
      <w:r w:rsidRPr="00093E55">
        <w:rPr>
          <w:rFonts w:ascii="Cambria" w:hAnsi="Cambria"/>
          <w:noProof/>
          <w:sz w:val="18"/>
          <w:szCs w:val="20"/>
          <w:lang w:val="id-ID"/>
        </w:rPr>
        <w:t>User Report Form</w:t>
      </w:r>
    </w:p>
    <w:p w14:paraId="64654425" w14:textId="77777777" w:rsidR="00707682" w:rsidRPr="00D80380" w:rsidRDefault="00707682" w:rsidP="00707682">
      <w:pPr>
        <w:pStyle w:val="ListParagraph"/>
        <w:tabs>
          <w:tab w:val="left" w:pos="426"/>
        </w:tabs>
        <w:ind w:left="0"/>
        <w:rPr>
          <w:rFonts w:ascii="Cambria" w:hAnsi="Cambria"/>
          <w:noProof/>
          <w:sz w:val="20"/>
          <w:szCs w:val="20"/>
        </w:rPr>
      </w:pPr>
    </w:p>
    <w:p w14:paraId="1BF43708" w14:textId="77777777" w:rsidR="00707682" w:rsidRPr="00D80380" w:rsidRDefault="00707682" w:rsidP="00CA71F9">
      <w:pPr>
        <w:numPr>
          <w:ilvl w:val="0"/>
          <w:numId w:val="11"/>
        </w:numPr>
        <w:tabs>
          <w:tab w:val="left" w:pos="-142"/>
        </w:tabs>
        <w:spacing w:after="0" w:line="240" w:lineRule="auto"/>
        <w:ind w:left="426" w:hanging="426"/>
        <w:jc w:val="both"/>
        <w:rPr>
          <w:rStyle w:val="Strong"/>
          <w:rFonts w:ascii="Cambria" w:hAnsi="Cambria"/>
          <w:noProof/>
          <w:color w:val="333333"/>
          <w:shd w:val="clear" w:color="auto" w:fill="FFFFFF"/>
          <w:lang w:val="id-ID"/>
        </w:rPr>
      </w:pPr>
      <w:r w:rsidRPr="00D80380">
        <w:rPr>
          <w:rStyle w:val="Strong"/>
          <w:rFonts w:ascii="Cambria" w:hAnsi="Cambria"/>
          <w:noProof/>
          <w:color w:val="333333"/>
          <w:shd w:val="clear" w:color="auto" w:fill="FFFFFF"/>
          <w:lang w:val="id-ID"/>
        </w:rPr>
        <w:t>Conclusion</w:t>
      </w:r>
    </w:p>
    <w:p w14:paraId="02EFDD7D" w14:textId="77777777" w:rsidR="00707682" w:rsidRPr="00D80380" w:rsidRDefault="00707682" w:rsidP="00707682">
      <w:pPr>
        <w:pStyle w:val="ListParagraph"/>
        <w:tabs>
          <w:tab w:val="left" w:pos="426"/>
        </w:tabs>
        <w:ind w:left="0"/>
        <w:rPr>
          <w:rFonts w:ascii="Cambria" w:hAnsi="Cambria"/>
          <w:noProof/>
          <w:sz w:val="20"/>
          <w:szCs w:val="20"/>
        </w:rPr>
      </w:pPr>
    </w:p>
    <w:p w14:paraId="4710C500" w14:textId="77777777" w:rsidR="00707682" w:rsidRPr="00D80380" w:rsidRDefault="006A1DFC" w:rsidP="006A1DFC">
      <w:pPr>
        <w:spacing w:after="0" w:line="240" w:lineRule="auto"/>
        <w:ind w:firstLine="426"/>
        <w:jc w:val="both"/>
        <w:rPr>
          <w:rStyle w:val="jlqj4b"/>
          <w:rFonts w:ascii="Cambria" w:hAnsi="Cambria"/>
          <w:noProof/>
          <w:sz w:val="20"/>
          <w:lang w:val="id-ID"/>
        </w:rPr>
      </w:pPr>
      <w:r w:rsidRPr="00D80380">
        <w:rPr>
          <w:rStyle w:val="jlqj4b"/>
          <w:rFonts w:ascii="Cambria" w:hAnsi="Cambria"/>
          <w:noProof/>
          <w:sz w:val="20"/>
          <w:lang w:val="id-ID"/>
        </w:rPr>
        <w:t>Based on the analysis of the problems that occurred in the cases raised about sugar cane using the Dempster Shafer method, it can be concluded that the expert system for diagnosing diseases in sugar cane using the Dempster Shafer method was designed starting with needs analysis, then modeling. UML modeling is described in the form of Use Case Diagrams, Activity Diagrams, and Class Diagrams. Based on the results of previous studies, the Dempster Shafer method can be applied in a system to properly diagnose diseases in sugarcane. There are 3 things that are very important so that expert knowledge can be processed using the Dempster Shafer method and run well on the Microsoft Visual Studio 2010 programming language application, namely symptom data, disease data, and knowledge base data. Based on this, the system that adopts the implementation of the Dempster expert Shafer can be used to solve problems regarding diseases in sugarcane very well. The final results of the diagnosis issued are in accordance with the data</w:t>
      </w:r>
    </w:p>
    <w:p w14:paraId="69625A81" w14:textId="77777777" w:rsidR="006A1DFC" w:rsidRPr="00D80380" w:rsidRDefault="006A1DFC" w:rsidP="00707682">
      <w:pPr>
        <w:pStyle w:val="ListParagraph"/>
        <w:tabs>
          <w:tab w:val="left" w:pos="426"/>
        </w:tabs>
        <w:ind w:left="0"/>
        <w:rPr>
          <w:rFonts w:ascii="Cambria" w:hAnsi="Cambria"/>
          <w:noProof/>
          <w:sz w:val="20"/>
          <w:szCs w:val="20"/>
        </w:rPr>
      </w:pPr>
    </w:p>
    <w:p w14:paraId="7D36FEF8" w14:textId="77777777" w:rsidR="00707682" w:rsidRPr="00D80380" w:rsidRDefault="00707682" w:rsidP="00707682">
      <w:pPr>
        <w:spacing w:after="0"/>
        <w:rPr>
          <w:rFonts w:ascii="Cambria" w:hAnsi="Cambria"/>
          <w:b/>
          <w:noProof/>
          <w:sz w:val="20"/>
          <w:lang w:val="id-ID"/>
        </w:rPr>
      </w:pPr>
      <w:r w:rsidRPr="00D80380">
        <w:rPr>
          <w:rFonts w:ascii="Cambria" w:hAnsi="Cambria"/>
          <w:b/>
          <w:noProof/>
          <w:sz w:val="20"/>
          <w:lang w:val="id-ID"/>
        </w:rPr>
        <w:t>References</w:t>
      </w:r>
    </w:p>
    <w:p w14:paraId="41E076D1" w14:textId="77777777" w:rsidR="00707682" w:rsidRPr="00D80380" w:rsidRDefault="00707682" w:rsidP="00707682">
      <w:pPr>
        <w:spacing w:after="0"/>
        <w:rPr>
          <w:rFonts w:ascii="Cambria" w:hAnsi="Cambria"/>
          <w:b/>
          <w:noProof/>
          <w:sz w:val="20"/>
          <w:lang w:val="id-ID"/>
        </w:rPr>
      </w:pPr>
    </w:p>
    <w:p w14:paraId="5B3AFA2E"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eastAsia="Times New Roman" w:hAnsi="Cambria"/>
          <w:noProof/>
          <w:sz w:val="18"/>
          <w:szCs w:val="18"/>
          <w:lang w:val="id-ID"/>
        </w:rPr>
        <w:fldChar w:fldCharType="begin" w:fldLock="1"/>
      </w:r>
      <w:r w:rsidRPr="00D80380">
        <w:rPr>
          <w:rFonts w:ascii="Cambria" w:eastAsia="Times New Roman" w:hAnsi="Cambria"/>
          <w:noProof/>
          <w:sz w:val="18"/>
          <w:szCs w:val="18"/>
          <w:lang w:val="id-ID"/>
        </w:rPr>
        <w:instrText xml:space="preserve">ADDIN Mendeley Bibliography CSL_BIBLIOGRAPHY </w:instrText>
      </w:r>
      <w:r w:rsidRPr="00D80380">
        <w:rPr>
          <w:rFonts w:ascii="Cambria" w:eastAsia="Times New Roman" w:hAnsi="Cambria"/>
          <w:noProof/>
          <w:sz w:val="18"/>
          <w:szCs w:val="18"/>
          <w:lang w:val="id-ID"/>
        </w:rPr>
        <w:fldChar w:fldCharType="separate"/>
      </w:r>
      <w:r w:rsidRPr="00D80380">
        <w:rPr>
          <w:rFonts w:ascii="Cambria" w:hAnsi="Cambria"/>
          <w:noProof/>
          <w:sz w:val="18"/>
          <w:szCs w:val="18"/>
          <w:lang w:val="id-ID"/>
        </w:rPr>
        <w:t>[1]</w:t>
      </w:r>
      <w:r w:rsidRPr="00D80380">
        <w:rPr>
          <w:rFonts w:ascii="Cambria" w:hAnsi="Cambria"/>
          <w:noProof/>
          <w:sz w:val="18"/>
          <w:szCs w:val="18"/>
          <w:lang w:val="id-ID"/>
        </w:rPr>
        <w:tab/>
        <w:t xml:space="preserve">R. Hariyanto and K. Sa’diyah, “Sistem Pakar Diagnosis Penyakit dan Hama Pada Tanaman Tebu Menggunakan Metode Certainty Factor,” </w:t>
      </w:r>
      <w:r w:rsidRPr="00D80380">
        <w:rPr>
          <w:rFonts w:ascii="Cambria" w:hAnsi="Cambria"/>
          <w:i/>
          <w:iCs/>
          <w:noProof/>
          <w:sz w:val="18"/>
          <w:szCs w:val="18"/>
          <w:lang w:val="id-ID"/>
        </w:rPr>
        <w:t>JOINTECS (Journal Inf. Technol. Comput. Sci.</w:t>
      </w:r>
      <w:r w:rsidRPr="00D80380">
        <w:rPr>
          <w:rFonts w:ascii="Cambria" w:hAnsi="Cambria"/>
          <w:noProof/>
          <w:sz w:val="18"/>
          <w:szCs w:val="18"/>
          <w:lang w:val="id-ID"/>
        </w:rPr>
        <w:t>, vol. 3, no. 1, pp. 1–4, 2018, doi: 10.31328/jointecs.v3i1.500.</w:t>
      </w:r>
    </w:p>
    <w:p w14:paraId="009C90C7"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[2]</w:t>
      </w:r>
      <w:r w:rsidRPr="00D80380">
        <w:rPr>
          <w:rFonts w:ascii="Cambria" w:hAnsi="Cambria"/>
          <w:noProof/>
          <w:sz w:val="18"/>
          <w:szCs w:val="18"/>
          <w:lang w:val="id-ID"/>
        </w:rPr>
        <w:tab/>
        <w:t xml:space="preserve">D. Ayu and N. Wulandari, “Metode Dempster Shafer Pada Sistem Pakar Untuk Mendiagnosa Penyakit Perut,” </w:t>
      </w:r>
      <w:r w:rsidRPr="00D80380">
        <w:rPr>
          <w:rFonts w:ascii="Cambria" w:hAnsi="Cambria"/>
          <w:i/>
          <w:iCs/>
          <w:noProof/>
          <w:sz w:val="18"/>
          <w:szCs w:val="18"/>
          <w:lang w:val="id-ID"/>
        </w:rPr>
        <w:t>Agustus</w:t>
      </w:r>
      <w:r w:rsidRPr="00D80380">
        <w:rPr>
          <w:rFonts w:ascii="Cambria" w:hAnsi="Cambria"/>
          <w:noProof/>
          <w:sz w:val="18"/>
          <w:szCs w:val="18"/>
          <w:lang w:val="id-ID"/>
        </w:rPr>
        <w:t>, vol. I, no. 2, pp. 235–244, 2015.</w:t>
      </w:r>
    </w:p>
    <w:p w14:paraId="116AE282"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[3]</w:t>
      </w:r>
      <w:r w:rsidRPr="00D80380">
        <w:rPr>
          <w:rFonts w:ascii="Cambria" w:hAnsi="Cambria"/>
          <w:noProof/>
          <w:sz w:val="18"/>
          <w:szCs w:val="18"/>
          <w:lang w:val="id-ID"/>
        </w:rPr>
        <w:tab/>
        <w:t xml:space="preserve">R. Setiawan, C. Suhery, and S. Bahri, “Implementasi Metode Dempster Shafer Pada Sistem Pakar Diagnosa Infeksi Penyakit Tropis Berbasis Web,” </w:t>
      </w:r>
      <w:r w:rsidRPr="00D80380">
        <w:rPr>
          <w:rFonts w:ascii="Cambria" w:hAnsi="Cambria"/>
          <w:i/>
          <w:iCs/>
          <w:noProof/>
          <w:sz w:val="18"/>
          <w:szCs w:val="18"/>
          <w:lang w:val="id-ID"/>
        </w:rPr>
        <w:t>J. Coding</w:t>
      </w:r>
      <w:r w:rsidRPr="00D80380">
        <w:rPr>
          <w:rFonts w:ascii="Cambria" w:hAnsi="Cambria"/>
          <w:noProof/>
          <w:sz w:val="18"/>
          <w:szCs w:val="18"/>
          <w:lang w:val="id-ID"/>
        </w:rPr>
        <w:t>, vol. 06, no. 03, pp. 97–106, 2018.</w:t>
      </w:r>
    </w:p>
    <w:p w14:paraId="4C806241"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[4]</w:t>
      </w:r>
      <w:r w:rsidRPr="00D80380">
        <w:rPr>
          <w:rFonts w:ascii="Cambria" w:hAnsi="Cambria"/>
          <w:noProof/>
          <w:sz w:val="18"/>
          <w:szCs w:val="18"/>
          <w:lang w:val="id-ID"/>
        </w:rPr>
        <w:tab/>
        <w:t xml:space="preserve">S. Orthega, N. Hidayat, and E. Santoso, “Implementasi Metode Dempster-Shafer untuk Mendiagnosa Penyakit Tanaman Padi,” </w:t>
      </w:r>
      <w:r w:rsidRPr="00D80380">
        <w:rPr>
          <w:rFonts w:ascii="Cambria" w:hAnsi="Cambria"/>
          <w:i/>
          <w:iCs/>
          <w:noProof/>
          <w:sz w:val="18"/>
          <w:szCs w:val="18"/>
          <w:lang w:val="id-ID"/>
        </w:rPr>
        <w:t>J. Pengemb. Teknol. Inf. dan Ilmu Komput.</w:t>
      </w:r>
      <w:r w:rsidRPr="00D80380">
        <w:rPr>
          <w:rFonts w:ascii="Cambria" w:hAnsi="Cambria"/>
          <w:noProof/>
          <w:sz w:val="18"/>
          <w:szCs w:val="18"/>
          <w:lang w:val="id-ID"/>
        </w:rPr>
        <w:t>, vol. 1, no. 10, pp. 1240–1247, 2017.</w:t>
      </w:r>
    </w:p>
    <w:p w14:paraId="74463276"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[5]</w:t>
      </w:r>
      <w:r w:rsidRPr="00D80380">
        <w:rPr>
          <w:rFonts w:ascii="Cambria" w:hAnsi="Cambria"/>
          <w:noProof/>
          <w:sz w:val="18"/>
          <w:szCs w:val="18"/>
          <w:lang w:val="id-ID"/>
        </w:rPr>
        <w:tab/>
        <w:t>S. Jodi, D. Arifianto, and A. Nilogiri, “Aplikasi diagnosis penyakit tanaman tebu menggunakan metode forward chaining,” 2017.</w:t>
      </w:r>
    </w:p>
    <w:p w14:paraId="440ACF1B"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[6]</w:t>
      </w:r>
      <w:r w:rsidRPr="00D80380">
        <w:rPr>
          <w:rFonts w:ascii="Cambria" w:hAnsi="Cambria"/>
          <w:noProof/>
          <w:sz w:val="18"/>
          <w:szCs w:val="18"/>
          <w:lang w:val="id-ID"/>
        </w:rPr>
        <w:tab/>
        <w:t>M. Orisa, “Aplikasi Sistem Pakar Diagnosis Penyakit Tebu Menggunakan Metode Certainty Factor Berbasis Web,” pp. 265–272, 2016.</w:t>
      </w:r>
    </w:p>
    <w:p w14:paraId="6DB80A8F"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[7]</w:t>
      </w:r>
      <w:r w:rsidRPr="00D80380">
        <w:rPr>
          <w:rFonts w:ascii="Cambria" w:hAnsi="Cambria"/>
          <w:noProof/>
          <w:sz w:val="18"/>
          <w:szCs w:val="18"/>
          <w:lang w:val="id-ID"/>
        </w:rPr>
        <w:tab/>
        <w:t xml:space="preserve">A. Ayu and N. A. Hasibuan, “Diagnosa Penyakit Sepsis,” </w:t>
      </w:r>
      <w:r w:rsidRPr="00D80380">
        <w:rPr>
          <w:rFonts w:ascii="Cambria" w:hAnsi="Cambria"/>
          <w:i/>
          <w:iCs/>
          <w:noProof/>
          <w:sz w:val="18"/>
          <w:szCs w:val="18"/>
          <w:lang w:val="id-ID"/>
        </w:rPr>
        <w:t>KOMIK (Konferensi Nas. Teknol. Inf. dan Komputer)</w:t>
      </w:r>
      <w:r w:rsidRPr="00D80380">
        <w:rPr>
          <w:rFonts w:ascii="Cambria" w:hAnsi="Cambria"/>
          <w:noProof/>
          <w:sz w:val="18"/>
          <w:szCs w:val="18"/>
          <w:lang w:val="id-ID"/>
        </w:rPr>
        <w:t>, vol. I, pp. 154–160, 2017.</w:t>
      </w:r>
    </w:p>
    <w:p w14:paraId="487A024A"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[8]</w:t>
      </w:r>
      <w:r w:rsidRPr="00D80380">
        <w:rPr>
          <w:rFonts w:ascii="Cambria" w:hAnsi="Cambria"/>
          <w:noProof/>
          <w:sz w:val="18"/>
          <w:szCs w:val="18"/>
          <w:lang w:val="id-ID"/>
        </w:rPr>
        <w:tab/>
        <w:t>J. N. Sitompul, J. D. M. Saragih, and A. M. H. Pardede, “SISTEM PAKAR KONSELING SISWA SMA,” vol. 6, no. 1, 2021.</w:t>
      </w:r>
    </w:p>
    <w:p w14:paraId="0BB6B1EB"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[9]</w:t>
      </w:r>
      <w:r w:rsidRPr="00D80380">
        <w:rPr>
          <w:rFonts w:ascii="Cambria" w:hAnsi="Cambria"/>
          <w:noProof/>
          <w:sz w:val="18"/>
          <w:szCs w:val="18"/>
          <w:lang w:val="id-ID"/>
        </w:rPr>
        <w:tab/>
        <w:t xml:space="preserve">I. L. K. Panjaitan, “Analisis Perbandingan Metode Dempster Shafer Dengan Metode Certainty Factor Untuk Mendiagnosa Penyakit Stroke,” </w:t>
      </w:r>
      <w:r w:rsidRPr="00D80380">
        <w:rPr>
          <w:rFonts w:ascii="Cambria" w:hAnsi="Cambria"/>
          <w:i/>
          <w:iCs/>
          <w:noProof/>
          <w:sz w:val="18"/>
          <w:szCs w:val="18"/>
          <w:lang w:val="id-ID"/>
        </w:rPr>
        <w:t>J. Inform. Pelita Nusant.</w:t>
      </w:r>
      <w:r w:rsidRPr="00D80380">
        <w:rPr>
          <w:rFonts w:ascii="Cambria" w:hAnsi="Cambria"/>
          <w:noProof/>
          <w:sz w:val="18"/>
          <w:szCs w:val="18"/>
          <w:lang w:val="id-ID"/>
        </w:rPr>
        <w:t>, vol. 3, no. 1, pp. 69–74, 2018.</w:t>
      </w:r>
    </w:p>
    <w:p w14:paraId="7AD44076"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[10]</w:t>
      </w:r>
      <w:r w:rsidRPr="00D80380">
        <w:rPr>
          <w:rFonts w:ascii="Cambria" w:hAnsi="Cambria"/>
          <w:noProof/>
          <w:sz w:val="18"/>
          <w:szCs w:val="18"/>
          <w:lang w:val="id-ID"/>
        </w:rPr>
        <w:tab/>
        <w:t xml:space="preserve">R. Pane, M. Nasution, and D. Irmayani, “Penerapan Metode Dempster Shafer Untuk Mendiagnosa Penyakit Liver,” </w:t>
      </w:r>
      <w:r w:rsidRPr="00D80380">
        <w:rPr>
          <w:rFonts w:ascii="Cambria" w:hAnsi="Cambria"/>
          <w:i/>
          <w:iCs/>
          <w:noProof/>
          <w:sz w:val="18"/>
          <w:szCs w:val="18"/>
          <w:lang w:val="id-ID"/>
        </w:rPr>
        <w:t>Informatika</w:t>
      </w:r>
      <w:r w:rsidRPr="00D80380">
        <w:rPr>
          <w:rFonts w:ascii="Cambria" w:hAnsi="Cambria"/>
          <w:noProof/>
          <w:sz w:val="18"/>
          <w:szCs w:val="18"/>
          <w:lang w:val="id-ID"/>
        </w:rPr>
        <w:t>, vol. 8, no. 3, pp. 121–131, 2020, doi: 10.36987/informatika.v8i3.1831.</w:t>
      </w:r>
    </w:p>
    <w:p w14:paraId="3BB9E2A2"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[11]</w:t>
      </w:r>
      <w:r w:rsidRPr="00D80380">
        <w:rPr>
          <w:rFonts w:ascii="Cambria" w:hAnsi="Cambria"/>
          <w:noProof/>
          <w:sz w:val="18"/>
          <w:szCs w:val="18"/>
          <w:lang w:val="id-ID"/>
        </w:rPr>
        <w:tab/>
        <w:t xml:space="preserve">Y. Nurcahyo, N. Hidayat, and R. S. Perdana, “Pemodelan Sistem Pakar untuk Identifikasi Hama Penyakit Tanaman Tebu dengan Metode Dempster-Shafer,” </w:t>
      </w:r>
      <w:r w:rsidRPr="00D80380">
        <w:rPr>
          <w:rFonts w:ascii="Cambria" w:hAnsi="Cambria"/>
          <w:i/>
          <w:iCs/>
          <w:noProof/>
          <w:sz w:val="18"/>
          <w:szCs w:val="18"/>
          <w:lang w:val="id-ID"/>
        </w:rPr>
        <w:t>J. Pengemb. Teknol. Inf. dan Ilmu Komput. Univ. Brawijaya</w:t>
      </w:r>
      <w:r w:rsidRPr="00D80380">
        <w:rPr>
          <w:rFonts w:ascii="Cambria" w:hAnsi="Cambria"/>
          <w:noProof/>
          <w:sz w:val="18"/>
          <w:szCs w:val="18"/>
          <w:lang w:val="id-ID"/>
        </w:rPr>
        <w:t>, vol. 2, no. 3, pp. 1187–1193, 2018.</w:t>
      </w:r>
    </w:p>
    <w:p w14:paraId="65382CC1"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[12]</w:t>
      </w:r>
      <w:r w:rsidRPr="00D80380">
        <w:rPr>
          <w:rFonts w:ascii="Cambria" w:hAnsi="Cambria"/>
          <w:noProof/>
          <w:sz w:val="18"/>
          <w:szCs w:val="18"/>
          <w:lang w:val="id-ID"/>
        </w:rPr>
        <w:tab/>
        <w:t xml:space="preserve">Verawati and P. D. Liksha, “Aplikasi Akuntansi Pengolahan Data Jasa Service Pada Pt. Budi Berlian Motor Lampung,” </w:t>
      </w:r>
      <w:r w:rsidRPr="00D80380">
        <w:rPr>
          <w:rFonts w:ascii="Cambria" w:hAnsi="Cambria"/>
          <w:i/>
          <w:iCs/>
          <w:noProof/>
          <w:sz w:val="18"/>
          <w:szCs w:val="18"/>
          <w:lang w:val="id-ID"/>
        </w:rPr>
        <w:t>J. Sist. Inf. Akunt.</w:t>
      </w:r>
      <w:r w:rsidRPr="00D80380">
        <w:rPr>
          <w:rFonts w:ascii="Cambria" w:hAnsi="Cambria"/>
          <w:noProof/>
          <w:sz w:val="18"/>
          <w:szCs w:val="18"/>
          <w:lang w:val="id-ID"/>
        </w:rPr>
        <w:t>, vol. 1, no. 1, pp. 1–14, 2018.</w:t>
      </w:r>
    </w:p>
    <w:p w14:paraId="3719C207"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[13]</w:t>
      </w:r>
      <w:r w:rsidRPr="00D80380">
        <w:rPr>
          <w:rFonts w:ascii="Cambria" w:hAnsi="Cambria"/>
          <w:noProof/>
          <w:sz w:val="18"/>
          <w:szCs w:val="18"/>
          <w:lang w:val="id-ID"/>
        </w:rPr>
        <w:tab/>
        <w:t xml:space="preserve">A. R. Ruli, “Implementasi Aplikasi Pendaftaran dan Pembayaran Kontrakkan Ahmad Rais Berbasis Desktop VB Net dan Microsoft Access,” </w:t>
      </w:r>
      <w:r w:rsidRPr="00D80380">
        <w:rPr>
          <w:rFonts w:ascii="Cambria" w:hAnsi="Cambria"/>
          <w:i/>
          <w:iCs/>
          <w:noProof/>
          <w:sz w:val="18"/>
          <w:szCs w:val="18"/>
          <w:lang w:val="id-ID"/>
        </w:rPr>
        <w:t>Paradigma</w:t>
      </w:r>
      <w:r w:rsidRPr="00D80380">
        <w:rPr>
          <w:rFonts w:ascii="Cambria" w:hAnsi="Cambria"/>
          <w:noProof/>
          <w:sz w:val="18"/>
          <w:szCs w:val="18"/>
          <w:lang w:val="id-ID"/>
        </w:rPr>
        <w:t>, vol. 19, no. 1, pp. 9–19, 2017.</w:t>
      </w:r>
    </w:p>
    <w:p w14:paraId="72355F2E"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[14]</w:t>
      </w:r>
      <w:r w:rsidRPr="00D80380">
        <w:rPr>
          <w:rFonts w:ascii="Cambria" w:hAnsi="Cambria"/>
          <w:noProof/>
          <w:sz w:val="18"/>
          <w:szCs w:val="18"/>
          <w:lang w:val="id-ID"/>
        </w:rPr>
        <w:tab/>
        <w:t xml:space="preserve">F. Latif and  aditya wirangga Pratama, “Perancangan Sistem Informasi Manajemen Arsip Elektronik,” </w:t>
      </w:r>
      <w:r w:rsidRPr="00D80380">
        <w:rPr>
          <w:rFonts w:ascii="Cambria" w:hAnsi="Cambria"/>
          <w:i/>
          <w:iCs/>
          <w:noProof/>
          <w:sz w:val="18"/>
          <w:szCs w:val="18"/>
          <w:lang w:val="id-ID"/>
        </w:rPr>
        <w:t>J. Akuntansi,Ekonomi dan Manaj. Bisnis</w:t>
      </w:r>
      <w:r w:rsidRPr="00D80380">
        <w:rPr>
          <w:rFonts w:ascii="Cambria" w:hAnsi="Cambria"/>
          <w:noProof/>
          <w:sz w:val="18"/>
          <w:szCs w:val="18"/>
          <w:lang w:val="id-ID"/>
        </w:rPr>
        <w:t>, vol. 3, no. 1, pp. 21–31, 2015, [Online]. Available: https://jurnal.polibatam.ac.id/index.php/JAEMB/article/download/180/168.</w:t>
      </w:r>
    </w:p>
    <w:p w14:paraId="04916359"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[15]</w:t>
      </w:r>
      <w:r w:rsidRPr="00D80380">
        <w:rPr>
          <w:rFonts w:ascii="Cambria" w:hAnsi="Cambria"/>
          <w:noProof/>
          <w:sz w:val="18"/>
          <w:szCs w:val="18"/>
          <w:lang w:val="id-ID"/>
        </w:rPr>
        <w:tab/>
        <w:t xml:space="preserve">A. Shany, D. M. Khairina, and S. Maharani, “Sistem Informasi Evaluasi Akademik Mahasiswa (Studi Kasus Program Studi Ilmu Komputer Fakultas Matematika Dan Ilmu Pengetahuan Alam Universitas Mulawarman),” </w:t>
      </w:r>
      <w:r w:rsidRPr="00D80380">
        <w:rPr>
          <w:rFonts w:ascii="Cambria" w:hAnsi="Cambria"/>
          <w:i/>
          <w:iCs/>
          <w:noProof/>
          <w:sz w:val="18"/>
          <w:szCs w:val="18"/>
          <w:lang w:val="id-ID"/>
        </w:rPr>
        <w:t>Inform. Mulawarman  J. Ilm. Ilmu Komput.</w:t>
      </w:r>
      <w:r w:rsidRPr="00D80380">
        <w:rPr>
          <w:rFonts w:ascii="Cambria" w:hAnsi="Cambria"/>
          <w:noProof/>
          <w:sz w:val="18"/>
          <w:szCs w:val="18"/>
          <w:lang w:val="id-ID"/>
        </w:rPr>
        <w:t>, vol. 11, no. 1, p. 37, 2016, doi: 10.30872/jim.v11i1.201.</w:t>
      </w:r>
    </w:p>
    <w:p w14:paraId="589CF5B8" w14:textId="77777777" w:rsidR="00707682" w:rsidRPr="00D80380" w:rsidRDefault="00707682" w:rsidP="0012368A">
      <w:pPr>
        <w:widowControl w:val="0"/>
        <w:autoSpaceDE w:val="0"/>
        <w:autoSpaceDN w:val="0"/>
        <w:adjustRightInd w:val="0"/>
        <w:spacing w:after="0" w:line="240" w:lineRule="auto"/>
        <w:ind w:left="426" w:hanging="426"/>
        <w:jc w:val="both"/>
        <w:rPr>
          <w:rFonts w:ascii="Cambria" w:hAnsi="Cambria"/>
          <w:noProof/>
          <w:sz w:val="18"/>
          <w:szCs w:val="18"/>
          <w:lang w:val="id-ID"/>
        </w:rPr>
      </w:pPr>
      <w:r w:rsidRPr="00D80380">
        <w:rPr>
          <w:rFonts w:ascii="Cambria" w:hAnsi="Cambria"/>
          <w:noProof/>
          <w:sz w:val="18"/>
          <w:szCs w:val="18"/>
          <w:lang w:val="id-ID"/>
        </w:rPr>
        <w:t>[16]</w:t>
      </w:r>
      <w:r w:rsidRPr="00D80380">
        <w:rPr>
          <w:rFonts w:ascii="Cambria" w:hAnsi="Cambria"/>
          <w:noProof/>
          <w:sz w:val="18"/>
          <w:szCs w:val="18"/>
          <w:lang w:val="id-ID"/>
        </w:rPr>
        <w:tab/>
        <w:t xml:space="preserve">M. M Pratama, M. Yusman, S. R. D, and F. E. Febriansyah, “Penggunaan Metode Dempster-Shafer Sebagai Dasar Sistem Pakar Diagnosis Penyakit Tebu Berbasis Web,” </w:t>
      </w:r>
      <w:r w:rsidRPr="00D80380">
        <w:rPr>
          <w:rFonts w:ascii="Cambria" w:hAnsi="Cambria"/>
          <w:i/>
          <w:iCs/>
          <w:noProof/>
          <w:sz w:val="18"/>
          <w:szCs w:val="18"/>
          <w:lang w:val="id-ID"/>
        </w:rPr>
        <w:t>J. Trop. Upl. Resour.</w:t>
      </w:r>
      <w:r w:rsidRPr="00D80380">
        <w:rPr>
          <w:rFonts w:ascii="Cambria" w:hAnsi="Cambria"/>
          <w:noProof/>
          <w:sz w:val="18"/>
          <w:szCs w:val="18"/>
          <w:lang w:val="id-ID"/>
        </w:rPr>
        <w:t>, vol. 02, no. 02, pp. 259–268, 2020, [Online]. Available: https://doi.org/10.23960/jtur.vol2no2.2020.110.</w:t>
      </w:r>
    </w:p>
    <w:p w14:paraId="188B6A04" w14:textId="77777777" w:rsidR="00F57BD8" w:rsidRPr="00D80380" w:rsidRDefault="00707682" w:rsidP="00707682">
      <w:pPr>
        <w:pStyle w:val="JurnalHeading1"/>
        <w:tabs>
          <w:tab w:val="clear" w:pos="284"/>
        </w:tabs>
        <w:ind w:left="426"/>
        <w:rPr>
          <w:rFonts w:ascii="Cambria" w:hAnsi="Cambria"/>
          <w:noProof/>
          <w:sz w:val="18"/>
          <w:szCs w:val="18"/>
          <w:lang w:val="id-ID"/>
        </w:rPr>
      </w:pPr>
      <w:r w:rsidRPr="00D80380">
        <w:rPr>
          <w:rFonts w:ascii="Cambria" w:eastAsia="Times New Roman" w:hAnsi="Cambria"/>
          <w:noProof/>
          <w:sz w:val="18"/>
          <w:szCs w:val="18"/>
          <w:lang w:val="id-ID"/>
        </w:rPr>
        <w:fldChar w:fldCharType="end"/>
      </w:r>
    </w:p>
    <w:sectPr w:rsidR="00F57BD8" w:rsidRPr="00D80380" w:rsidSect="00480044">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2835" w:right="1418" w:bottom="1418" w:left="1701" w:header="567" w:footer="510" w:gutter="0"/>
      <w:pgNumType w:start="9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C7943" w14:textId="77777777" w:rsidR="00431F0A" w:rsidRDefault="00431F0A" w:rsidP="001D3718">
      <w:pPr>
        <w:spacing w:after="0" w:line="240" w:lineRule="auto"/>
      </w:pPr>
      <w:r>
        <w:separator/>
      </w:r>
    </w:p>
  </w:endnote>
  <w:endnote w:type="continuationSeparator" w:id="0">
    <w:p w14:paraId="19DD9F19" w14:textId="77777777" w:rsidR="00431F0A" w:rsidRDefault="00431F0A"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42845" w14:textId="77777777" w:rsidR="0020754E" w:rsidRPr="00A478FA" w:rsidRDefault="0020754E" w:rsidP="00A478FA">
    <w:pPr>
      <w:pStyle w:val="Author"/>
      <w:spacing w:line="240" w:lineRule="auto"/>
      <w:ind w:right="2"/>
      <w:jc w:val="right"/>
      <w:rPr>
        <w:rFonts w:ascii="Cambria" w:eastAsia="Calibri" w:hAnsi="Cambria"/>
        <w:i/>
        <w:noProof w:val="0"/>
        <w:sz w:val="18"/>
        <w:szCs w:val="18"/>
      </w:rPr>
    </w:pPr>
  </w:p>
  <w:p w14:paraId="40998EDF" w14:textId="3E33C8C0" w:rsidR="0020754E" w:rsidRPr="00A478FA" w:rsidRDefault="0020754E" w:rsidP="00F14FFA">
    <w:pPr>
      <w:pStyle w:val="Footer"/>
      <w:pBdr>
        <w:top w:val="single" w:sz="4" w:space="1" w:color="auto"/>
      </w:pBdr>
      <w:jc w:val="right"/>
      <w:rPr>
        <w:rFonts w:ascii="Constantia" w:hAnsi="Constantia"/>
        <w:i/>
        <w:sz w:val="18"/>
        <w:szCs w:val="18"/>
      </w:rPr>
    </w:pPr>
    <w:r w:rsidRPr="00A478FA">
      <w:rPr>
        <w:rFonts w:ascii="Cambria" w:hAnsi="Cambria"/>
        <w:i/>
        <w:sz w:val="18"/>
        <w:szCs w:val="18"/>
      </w:rPr>
      <w:t>Application Of Dempster Shafer Method To Diagnose Disease In Sugarcane Plant (</w:t>
    </w:r>
    <w:r w:rsidRPr="00132D80">
      <w:rPr>
        <w:rFonts w:ascii="Cambria" w:hAnsi="Cambria"/>
        <w:i/>
        <w:sz w:val="18"/>
      </w:rPr>
      <w:t>Dewi Novika Simanjuntak</w:t>
    </w:r>
    <w:r w:rsidR="00524D13">
      <w:rPr>
        <w:rFonts w:ascii="Constantia" w:hAnsi="Constantia"/>
        <w:i/>
        <w:sz w:val="18"/>
        <w:szCs w:val="18"/>
      </w:rPr>
      <w:t>, et al</w:t>
    </w:r>
    <w:r w:rsidRPr="00C15B85">
      <w:rPr>
        <w:rFonts w:ascii="Constantia" w:hAnsi="Constantia"/>
        <w: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5D3FB" w14:textId="77777777" w:rsidR="00886E9D" w:rsidRDefault="00886E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18042" w14:textId="77777777" w:rsidR="0020754E" w:rsidRPr="004F2D52" w:rsidRDefault="0020754E" w:rsidP="004F2D52">
    <w:pPr>
      <w:pStyle w:val="Footer"/>
      <w:pBdr>
        <w:top w:val="single" w:sz="4" w:space="1" w:color="auto"/>
      </w:pBdr>
      <w:spacing w:before="240"/>
      <w:rPr>
        <w:rFonts w:ascii="Constantia" w:hAnsi="Constantia"/>
        <w:bCs/>
        <w:iCs/>
        <w:sz w:val="18"/>
        <w:szCs w:val="18"/>
      </w:rPr>
    </w:pPr>
    <w:r w:rsidRPr="00C15B85">
      <w:rPr>
        <w:rFonts w:ascii="Constantia" w:hAnsi="Constantia"/>
        <w:bCs/>
        <w:iCs/>
        <w:sz w:val="18"/>
        <w:szCs w:val="18"/>
      </w:rPr>
      <w:t>Journal homepage: www.</w:t>
    </w:r>
    <w:r w:rsidRPr="004F2D52">
      <w:rPr>
        <w:rFonts w:ascii="Constantia" w:hAnsi="Constantia"/>
        <w:bCs/>
        <w:iCs/>
        <w:sz w:val="18"/>
        <w:szCs w:val="18"/>
      </w:rPr>
      <w:t>idss.iocspublisher.org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585F6" w14:textId="77777777" w:rsidR="00431F0A" w:rsidRDefault="00431F0A" w:rsidP="001D3718">
      <w:pPr>
        <w:spacing w:after="0" w:line="240" w:lineRule="auto"/>
      </w:pPr>
      <w:r>
        <w:separator/>
      </w:r>
    </w:p>
  </w:footnote>
  <w:footnote w:type="continuationSeparator" w:id="0">
    <w:p w14:paraId="6A102441" w14:textId="77777777" w:rsidR="00431F0A" w:rsidRDefault="00431F0A" w:rsidP="001D3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00DF0" w14:textId="77777777" w:rsidR="0020754E" w:rsidRPr="0035328D" w:rsidRDefault="0020754E" w:rsidP="00764D07">
    <w:pPr>
      <w:pStyle w:val="Header"/>
      <w:tabs>
        <w:tab w:val="clear" w:pos="4111"/>
        <w:tab w:val="clear" w:pos="8789"/>
        <w:tab w:val="center" w:pos="4395"/>
        <w:tab w:val="right" w:pos="8364"/>
      </w:tabs>
      <w:rPr>
        <w:rFonts w:ascii="Cambria" w:hAnsi="Cambria"/>
        <w:sz w:val="16"/>
        <w:szCs w:val="16"/>
      </w:rPr>
    </w:pPr>
    <w:r w:rsidRPr="008679EA">
      <w:rPr>
        <w:rFonts w:ascii="Cambria" w:hAnsi="Cambria"/>
        <w:sz w:val="16"/>
        <w:szCs w:val="16"/>
      </w:rPr>
      <w:fldChar w:fldCharType="begin"/>
    </w:r>
    <w:r w:rsidRPr="008679EA">
      <w:rPr>
        <w:rFonts w:ascii="Cambria" w:hAnsi="Cambria"/>
        <w:sz w:val="16"/>
        <w:szCs w:val="16"/>
      </w:rPr>
      <w:instrText xml:space="preserve"> PAGE   \* MERGEFORMAT </w:instrText>
    </w:r>
    <w:r w:rsidRPr="008679EA">
      <w:rPr>
        <w:rFonts w:ascii="Cambria" w:hAnsi="Cambria"/>
        <w:sz w:val="16"/>
        <w:szCs w:val="16"/>
      </w:rPr>
      <w:fldChar w:fldCharType="separate"/>
    </w:r>
    <w:r w:rsidR="00886E9D">
      <w:rPr>
        <w:rFonts w:ascii="Cambria" w:hAnsi="Cambria"/>
        <w:noProof/>
        <w:sz w:val="16"/>
        <w:szCs w:val="16"/>
      </w:rPr>
      <w:t>98</w:t>
    </w:r>
    <w:r w:rsidRPr="008679EA">
      <w:rPr>
        <w:rFonts w:ascii="Cambria" w:hAnsi="Cambria"/>
        <w:noProof/>
        <w:sz w:val="16"/>
        <w:szCs w:val="16"/>
      </w:rPr>
      <w:fldChar w:fldCharType="end"/>
    </w:r>
    <w:r w:rsidRPr="008679EA">
      <w:rPr>
        <w:rFonts w:ascii="Cambria" w:hAnsi="Cambria"/>
        <w:noProof/>
        <w:sz w:val="16"/>
        <w:szCs w:val="16"/>
      </w:rPr>
      <w:tab/>
    </w:r>
    <w:r w:rsidRPr="008679EA">
      <w:rPr>
        <w:rFonts w:ascii="Cambria" w:hAnsi="Cambria"/>
        <w:sz w:val="16"/>
        <w:szCs w:val="16"/>
      </w:rPr>
      <w:t>Journal of Intelligent Decision Support System (IDSS)</w:t>
    </w:r>
    <w:r w:rsidRPr="008679EA">
      <w:rPr>
        <w:rFonts w:ascii="Cambria" w:hAnsi="Cambria"/>
        <w:noProof/>
        <w:sz w:val="16"/>
        <w:szCs w:val="16"/>
      </w:rPr>
      <w:tab/>
    </w:r>
    <w:r>
      <w:rPr>
        <w:rFonts w:ascii="Cambria" w:hAnsi="Cambria"/>
        <w:sz w:val="16"/>
        <w:szCs w:val="16"/>
      </w:rPr>
      <w:t xml:space="preserve">e-ISSN </w:t>
    </w:r>
    <w:r w:rsidRPr="0035328D">
      <w:rPr>
        <w:rFonts w:ascii="Cambria" w:hAnsi="Cambria"/>
        <w:sz w:val="16"/>
        <w:szCs w:val="16"/>
      </w:rPr>
      <w:t>2721-5792</w:t>
    </w:r>
  </w:p>
  <w:p w14:paraId="2CB38FB9" w14:textId="2C815B67" w:rsidR="0020754E" w:rsidRPr="008679EA" w:rsidRDefault="0020754E" w:rsidP="009C2430">
    <w:pPr>
      <w:pStyle w:val="Header"/>
      <w:tabs>
        <w:tab w:val="clear" w:pos="4111"/>
        <w:tab w:val="center" w:pos="4395"/>
      </w:tabs>
      <w:rPr>
        <w:rFonts w:ascii="Cambria" w:hAnsi="Cambria"/>
        <w:sz w:val="16"/>
        <w:szCs w:val="16"/>
      </w:rPr>
    </w:pPr>
    <w:r w:rsidRPr="008679EA">
      <w:rPr>
        <w:rFonts w:ascii="Cambria" w:hAnsi="Cambria"/>
        <w:i/>
        <w:sz w:val="16"/>
        <w:szCs w:val="16"/>
      </w:rPr>
      <w:tab/>
      <w:t xml:space="preserve">Vol. </w:t>
    </w:r>
    <w:r>
      <w:rPr>
        <w:rFonts w:ascii="Cambria" w:hAnsi="Cambria"/>
        <w:i/>
        <w:sz w:val="16"/>
        <w:szCs w:val="16"/>
      </w:rPr>
      <w:t>4</w:t>
    </w:r>
    <w:r w:rsidRPr="008679EA">
      <w:rPr>
        <w:rFonts w:ascii="Cambria" w:hAnsi="Cambria"/>
        <w:i/>
        <w:sz w:val="16"/>
        <w:szCs w:val="16"/>
      </w:rPr>
      <w:t xml:space="preserve">, No. </w:t>
    </w:r>
    <w:r>
      <w:rPr>
        <w:rFonts w:ascii="Cambria" w:hAnsi="Cambria"/>
        <w:i/>
        <w:sz w:val="16"/>
        <w:szCs w:val="16"/>
      </w:rPr>
      <w:t>4</w:t>
    </w:r>
    <w:r w:rsidRPr="008679EA">
      <w:rPr>
        <w:rFonts w:ascii="Cambria" w:hAnsi="Cambria"/>
        <w:i/>
        <w:sz w:val="16"/>
        <w:szCs w:val="16"/>
      </w:rPr>
      <w:t xml:space="preserve">, </w:t>
    </w:r>
    <w:r>
      <w:rPr>
        <w:rFonts w:ascii="Cambria" w:hAnsi="Cambria"/>
        <w:i/>
        <w:sz w:val="16"/>
        <w:szCs w:val="16"/>
      </w:rPr>
      <w:t>December</w:t>
    </w:r>
    <w:r w:rsidRPr="008679EA">
      <w:rPr>
        <w:rFonts w:ascii="Cambria" w:hAnsi="Cambria"/>
        <w:i/>
        <w:sz w:val="16"/>
        <w:szCs w:val="16"/>
      </w:rPr>
      <w:t xml:space="preserve"> </w:t>
    </w:r>
    <w:r w:rsidRPr="008679EA">
      <w:rPr>
        <w:rFonts w:ascii="Cambria" w:hAnsi="Cambria"/>
        <w:i/>
        <w:sz w:val="16"/>
        <w:szCs w:val="16"/>
        <w:lang w:val="id-ID"/>
      </w:rPr>
      <w:t>202</w:t>
    </w:r>
    <w:r>
      <w:rPr>
        <w:rFonts w:ascii="Cambria" w:hAnsi="Cambria"/>
        <w:i/>
        <w:sz w:val="16"/>
        <w:szCs w:val="16"/>
      </w:rPr>
      <w:t>1</w:t>
    </w:r>
    <w:r w:rsidRPr="008679EA">
      <w:rPr>
        <w:rFonts w:ascii="Cambria" w:hAnsi="Cambria"/>
        <w:i/>
        <w:sz w:val="16"/>
        <w:szCs w:val="16"/>
      </w:rPr>
      <w:t xml:space="preserve">, pp. </w:t>
    </w:r>
    <w:r w:rsidR="00480044">
      <w:rPr>
        <w:rFonts w:ascii="Cambria" w:hAnsi="Cambria"/>
        <w:i/>
        <w:sz w:val="16"/>
        <w:szCs w:val="16"/>
      </w:rPr>
      <w:t>97</w:t>
    </w:r>
    <w:r w:rsidRPr="008679EA">
      <w:rPr>
        <w:rFonts w:ascii="Cambria" w:hAnsi="Cambria"/>
        <w:i/>
        <w:sz w:val="16"/>
        <w:szCs w:val="16"/>
      </w:rPr>
      <w:t>-</w:t>
    </w:r>
    <w:r w:rsidR="00480044">
      <w:rPr>
        <w:rFonts w:ascii="Cambria" w:hAnsi="Cambria"/>
        <w:i/>
        <w:sz w:val="16"/>
        <w:szCs w:val="16"/>
      </w:rPr>
      <w:t>1</w:t>
    </w:r>
    <w:r w:rsidR="00886E9D">
      <w:rPr>
        <w:rFonts w:ascii="Cambria" w:hAnsi="Cambria"/>
        <w:i/>
        <w:sz w:val="16"/>
        <w:szCs w:val="16"/>
      </w:rPr>
      <w:t>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3870F" w14:textId="77777777" w:rsidR="0020754E" w:rsidRPr="008679EA" w:rsidRDefault="0020754E" w:rsidP="008679EA">
    <w:pPr>
      <w:pStyle w:val="Header"/>
      <w:tabs>
        <w:tab w:val="clear" w:pos="4111"/>
        <w:tab w:val="clear" w:pos="8789"/>
        <w:tab w:val="center" w:pos="4395"/>
        <w:tab w:val="right" w:pos="8364"/>
      </w:tabs>
      <w:rPr>
        <w:rFonts w:ascii="Cambria" w:hAnsi="Cambria"/>
        <w:sz w:val="16"/>
        <w:szCs w:val="16"/>
      </w:rPr>
    </w:pPr>
    <w:r>
      <w:rPr>
        <w:rFonts w:ascii="Cambria" w:hAnsi="Cambria"/>
        <w:sz w:val="16"/>
        <w:szCs w:val="16"/>
      </w:rPr>
      <w:t>e-</w:t>
    </w:r>
    <w:r w:rsidRPr="008679EA">
      <w:rPr>
        <w:rFonts w:ascii="Cambria" w:hAnsi="Cambria"/>
        <w:sz w:val="16"/>
        <w:szCs w:val="16"/>
      </w:rPr>
      <w:t>ISSN</w:t>
    </w:r>
    <w:r>
      <w:rPr>
        <w:rFonts w:ascii="Cambria" w:hAnsi="Cambria"/>
        <w:sz w:val="16"/>
        <w:szCs w:val="16"/>
      </w:rPr>
      <w:t xml:space="preserve"> </w:t>
    </w:r>
    <w:r w:rsidRPr="0035328D">
      <w:rPr>
        <w:rFonts w:ascii="Cambria" w:hAnsi="Cambria"/>
        <w:sz w:val="16"/>
        <w:szCs w:val="16"/>
      </w:rPr>
      <w:t>2721-5792</w:t>
    </w:r>
    <w:r w:rsidRPr="008679EA">
      <w:rPr>
        <w:rFonts w:ascii="Cambria" w:hAnsi="Cambria"/>
        <w:sz w:val="16"/>
        <w:szCs w:val="16"/>
      </w:rPr>
      <w:tab/>
      <w:t>Journal of Intelligent Decision Support System (IDSS)</w:t>
    </w:r>
    <w:r w:rsidRPr="008679EA">
      <w:rPr>
        <w:rFonts w:ascii="Cambria" w:hAnsi="Cambria"/>
        <w:noProof/>
        <w:sz w:val="16"/>
        <w:szCs w:val="16"/>
      </w:rPr>
      <w:tab/>
    </w:r>
    <w:r w:rsidRPr="008679EA">
      <w:rPr>
        <w:rFonts w:ascii="Cambria" w:hAnsi="Cambria"/>
        <w:sz w:val="16"/>
        <w:szCs w:val="16"/>
      </w:rPr>
      <w:fldChar w:fldCharType="begin"/>
    </w:r>
    <w:r w:rsidRPr="008679EA">
      <w:rPr>
        <w:rFonts w:ascii="Cambria" w:hAnsi="Cambria"/>
        <w:sz w:val="16"/>
        <w:szCs w:val="16"/>
      </w:rPr>
      <w:instrText xml:space="preserve"> PAGE   \* MERGEFORMAT </w:instrText>
    </w:r>
    <w:r w:rsidRPr="008679EA">
      <w:rPr>
        <w:rFonts w:ascii="Cambria" w:hAnsi="Cambria"/>
        <w:sz w:val="16"/>
        <w:szCs w:val="16"/>
      </w:rPr>
      <w:fldChar w:fldCharType="separate"/>
    </w:r>
    <w:r w:rsidR="00886E9D">
      <w:rPr>
        <w:rFonts w:ascii="Cambria" w:hAnsi="Cambria"/>
        <w:noProof/>
        <w:sz w:val="16"/>
        <w:szCs w:val="16"/>
      </w:rPr>
      <w:t>103</w:t>
    </w:r>
    <w:r w:rsidRPr="008679EA">
      <w:rPr>
        <w:rFonts w:ascii="Cambria" w:hAnsi="Cambria"/>
        <w:noProof/>
        <w:sz w:val="16"/>
        <w:szCs w:val="16"/>
      </w:rPr>
      <w:fldChar w:fldCharType="end"/>
    </w:r>
  </w:p>
  <w:p w14:paraId="0BF1353A" w14:textId="533AFB43" w:rsidR="0020754E" w:rsidRPr="008679EA" w:rsidRDefault="0020754E" w:rsidP="005E2CF0">
    <w:pPr>
      <w:pStyle w:val="Header"/>
      <w:rPr>
        <w:rFonts w:ascii="Cambria" w:hAnsi="Cambria"/>
        <w:sz w:val="16"/>
        <w:szCs w:val="16"/>
      </w:rPr>
    </w:pPr>
    <w:r w:rsidRPr="008679EA">
      <w:rPr>
        <w:rFonts w:ascii="Cambria" w:hAnsi="Cambria"/>
        <w:sz w:val="16"/>
        <w:szCs w:val="16"/>
      </w:rPr>
      <w:tab/>
    </w:r>
    <w:r w:rsidRPr="008679EA">
      <w:rPr>
        <w:rFonts w:ascii="Cambria" w:hAnsi="Cambria"/>
        <w:i/>
        <w:sz w:val="16"/>
        <w:szCs w:val="16"/>
      </w:rPr>
      <w:t xml:space="preserve">Vol. </w:t>
    </w:r>
    <w:r>
      <w:rPr>
        <w:rFonts w:ascii="Cambria" w:hAnsi="Cambria"/>
        <w:i/>
        <w:sz w:val="16"/>
        <w:szCs w:val="16"/>
      </w:rPr>
      <w:t>4</w:t>
    </w:r>
    <w:r w:rsidRPr="008679EA">
      <w:rPr>
        <w:rFonts w:ascii="Cambria" w:hAnsi="Cambria"/>
        <w:i/>
        <w:sz w:val="16"/>
        <w:szCs w:val="16"/>
      </w:rPr>
      <w:t xml:space="preserve">, No. </w:t>
    </w:r>
    <w:r>
      <w:rPr>
        <w:rFonts w:ascii="Cambria" w:hAnsi="Cambria"/>
        <w:i/>
        <w:sz w:val="16"/>
        <w:szCs w:val="16"/>
      </w:rPr>
      <w:t>4</w:t>
    </w:r>
    <w:r w:rsidRPr="008679EA">
      <w:rPr>
        <w:rFonts w:ascii="Cambria" w:hAnsi="Cambria"/>
        <w:i/>
        <w:sz w:val="16"/>
        <w:szCs w:val="16"/>
      </w:rPr>
      <w:t xml:space="preserve">, </w:t>
    </w:r>
    <w:r>
      <w:rPr>
        <w:rFonts w:ascii="Cambria" w:hAnsi="Cambria"/>
        <w:i/>
        <w:sz w:val="16"/>
        <w:szCs w:val="16"/>
      </w:rPr>
      <w:t>December</w:t>
    </w:r>
    <w:r w:rsidRPr="008679EA">
      <w:rPr>
        <w:rFonts w:ascii="Cambria" w:hAnsi="Cambria"/>
        <w:i/>
        <w:sz w:val="16"/>
        <w:szCs w:val="16"/>
      </w:rPr>
      <w:t xml:space="preserve"> </w:t>
    </w:r>
    <w:r w:rsidRPr="008679EA">
      <w:rPr>
        <w:rFonts w:ascii="Cambria" w:hAnsi="Cambria"/>
        <w:i/>
        <w:sz w:val="16"/>
        <w:szCs w:val="16"/>
        <w:lang w:val="id-ID"/>
      </w:rPr>
      <w:t>202</w:t>
    </w:r>
    <w:r>
      <w:rPr>
        <w:rFonts w:ascii="Cambria" w:hAnsi="Cambria"/>
        <w:i/>
        <w:sz w:val="16"/>
        <w:szCs w:val="16"/>
      </w:rPr>
      <w:t>1</w:t>
    </w:r>
    <w:r w:rsidRPr="008679EA">
      <w:rPr>
        <w:rFonts w:ascii="Cambria" w:hAnsi="Cambria"/>
        <w:i/>
        <w:sz w:val="16"/>
        <w:szCs w:val="16"/>
      </w:rPr>
      <w:t xml:space="preserve">, pp. </w:t>
    </w:r>
    <w:r w:rsidR="00886E9D">
      <w:rPr>
        <w:rFonts w:ascii="Cambria" w:hAnsi="Cambria"/>
        <w:i/>
        <w:sz w:val="16"/>
        <w:szCs w:val="16"/>
      </w:rPr>
      <w:t>97-104</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3F65E" w14:textId="290F4617" w:rsidR="0020754E" w:rsidRDefault="0020754E" w:rsidP="0035328D">
    <w:pPr>
      <w:pStyle w:val="Header"/>
      <w:jc w:val="center"/>
      <w:rPr>
        <w:rFonts w:ascii="Constantia" w:hAnsi="Constantia"/>
        <w:bCs/>
        <w:i/>
        <w:iCs/>
      </w:rPr>
    </w:pPr>
    <w:r w:rsidRPr="0035328D">
      <w:rPr>
        <w:rFonts w:ascii="Constantia" w:hAnsi="Constantia"/>
        <w:bCs/>
        <w:i/>
        <w:iCs/>
      </w:rPr>
      <w:t>Journal of Intelligent Decision Support System (IDSS)</w:t>
    </w:r>
    <w:r>
      <w:rPr>
        <w:rFonts w:ascii="Constantia" w:hAnsi="Constantia"/>
        <w:bCs/>
        <w:i/>
        <w:iCs/>
      </w:rPr>
      <w:t xml:space="preserve"> 4 (4) (2021) </w:t>
    </w:r>
    <w:r w:rsidR="00480044">
      <w:rPr>
        <w:rFonts w:ascii="Constantia" w:hAnsi="Constantia"/>
        <w:bCs/>
        <w:i/>
        <w:iCs/>
      </w:rPr>
      <w:t>97-</w:t>
    </w:r>
    <w:r w:rsidR="00886E9D">
      <w:rPr>
        <w:rFonts w:ascii="Constantia" w:hAnsi="Constantia"/>
        <w:bCs/>
        <w:i/>
        <w:iCs/>
      </w:rPr>
      <w:t>104</w:t>
    </w:r>
  </w:p>
  <w:p w14:paraId="3E9F5661" w14:textId="77777777" w:rsidR="0020754E" w:rsidRPr="004872F8" w:rsidRDefault="00907C74" w:rsidP="0035328D">
    <w:pPr>
      <w:pStyle w:val="Header"/>
      <w:jc w:val="center"/>
      <w:rPr>
        <w:rStyle w:val="PageNumber"/>
        <w:rFonts w:ascii="Constantia" w:hAnsi="Constantia"/>
        <w:bCs/>
        <w:i/>
        <w:iCs/>
      </w:rPr>
    </w:pPr>
    <w:r>
      <w:rPr>
        <w:noProof/>
      </w:rPr>
      <w:drawing>
        <wp:anchor distT="0" distB="0" distL="114300" distR="114300" simplePos="0" relativeHeight="251659264" behindDoc="0" locked="0" layoutInCell="1" allowOverlap="1" wp14:anchorId="5EFBAD93" wp14:editId="783ECBFF">
          <wp:simplePos x="0" y="0"/>
          <wp:positionH relativeFrom="column">
            <wp:posOffset>5059045</wp:posOffset>
          </wp:positionH>
          <wp:positionV relativeFrom="paragraph">
            <wp:posOffset>3175</wp:posOffset>
          </wp:positionV>
          <wp:extent cx="505460" cy="71183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240" behindDoc="0" locked="0" layoutInCell="1" allowOverlap="1" wp14:anchorId="1C24EF8C" wp14:editId="500695B7">
              <wp:simplePos x="0" y="0"/>
              <wp:positionH relativeFrom="column">
                <wp:posOffset>-2540</wp:posOffset>
              </wp:positionH>
              <wp:positionV relativeFrom="paragraph">
                <wp:posOffset>775969</wp:posOffset>
              </wp:positionV>
              <wp:extent cx="5570855" cy="0"/>
              <wp:effectExtent l="0" t="0" r="1079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0855" cy="0"/>
                      </a:xfrm>
                      <a:prstGeom prst="line">
                        <a:avLst/>
                      </a:prstGeom>
                      <a:noFill/>
                      <a:ln w="127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2339E" id="Straight Connector 1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61.1pt" to="438.4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" strokecolor="#4472c4" strokeweight="1pt">
              <v:stroke joinstyle="miter"/>
              <o:lock v:ext="edit" shapetype="f"/>
            </v:line>
          </w:pict>
        </mc:Fallback>
      </mc:AlternateContent>
    </w:r>
    <w:r>
      <w:rPr>
        <w:noProof/>
      </w:rPr>
      <mc:AlternateContent>
        <mc:Choice Requires="wps">
          <w:drawing>
            <wp:anchor distT="0" distB="0" distL="114300" distR="114300" simplePos="0" relativeHeight="251657216" behindDoc="0" locked="0" layoutInCell="1" allowOverlap="1" wp14:anchorId="27AA6EBD" wp14:editId="506719A8">
              <wp:simplePos x="0" y="0"/>
              <wp:positionH relativeFrom="column">
                <wp:posOffset>626745</wp:posOffset>
              </wp:positionH>
              <wp:positionV relativeFrom="paragraph">
                <wp:posOffset>3175</wp:posOffset>
              </wp:positionV>
              <wp:extent cx="4432300" cy="720090"/>
              <wp:effectExtent l="0" t="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0" cy="720090"/>
                      </a:xfrm>
                      <a:prstGeom prst="rect">
                        <a:avLst/>
                      </a:prstGeom>
                      <a:noFill/>
                      <a:ln w="12700" cap="flat" cmpd="sng" algn="ctr">
                        <a:noFill/>
                        <a:prstDash val="solid"/>
                        <a:miter lim="800000"/>
                      </a:ln>
                      <a:effectLst/>
                    </wps:spPr>
                    <wps:txbx>
                      <w:txbxContent>
                        <w:p w14:paraId="5A6033AE" w14:textId="77777777" w:rsidR="0020754E" w:rsidRDefault="0020754E" w:rsidP="0035328D">
                          <w:pPr>
                            <w:shd w:val="clear" w:color="auto" w:fill="F2F2F2"/>
                            <w:spacing w:after="0" w:line="240" w:lineRule="auto"/>
                            <w:jc w:val="center"/>
                            <w:rPr>
                              <w:rFonts w:ascii="Century Gothic" w:hAnsi="Century Gothic" w:cs="Arial"/>
                              <w:sz w:val="16"/>
                              <w:szCs w:val="16"/>
                              <w:lang w:val="id-ID"/>
                            </w:rPr>
                          </w:pPr>
                          <w:r w:rsidRPr="00367FAD">
                            <w:rPr>
                              <w:rFonts w:ascii="Century Gothic" w:hAnsi="Century Gothic" w:cs="Arial"/>
                              <w:sz w:val="16"/>
                              <w:szCs w:val="16"/>
                              <w:lang w:val="id-ID"/>
                            </w:rPr>
                            <w:t xml:space="preserve">Published by: </w:t>
                          </w:r>
                          <w:r w:rsidRPr="00367FAD">
                            <w:rPr>
                              <w:rFonts w:ascii="Century Gothic" w:hAnsi="Century Gothic" w:cs="Arial"/>
                              <w:color w:val="0070C0"/>
                              <w:sz w:val="16"/>
                              <w:szCs w:val="16"/>
                              <w:lang w:val="id-ID"/>
                            </w:rPr>
                            <w:t>IOCSCIENCE</w:t>
                          </w:r>
                        </w:p>
                        <w:p w14:paraId="37AB72ED" w14:textId="77777777" w:rsidR="0020754E" w:rsidRPr="00367FAD" w:rsidRDefault="0020754E" w:rsidP="0035328D">
                          <w:pPr>
                            <w:shd w:val="clear" w:color="auto" w:fill="F2F2F2"/>
                            <w:spacing w:after="0" w:line="240" w:lineRule="auto"/>
                            <w:jc w:val="center"/>
                            <w:rPr>
                              <w:rFonts w:ascii="Century Gothic" w:hAnsi="Century Gothic" w:cs="Arial"/>
                              <w:sz w:val="10"/>
                              <w:szCs w:val="10"/>
                              <w:lang w:val="id-ID"/>
                            </w:rPr>
                          </w:pPr>
                        </w:p>
                        <w:p w14:paraId="4764CA56" w14:textId="77777777" w:rsidR="0020754E" w:rsidRPr="00367FAD" w:rsidRDefault="0020754E" w:rsidP="0035328D">
                          <w:pPr>
                            <w:shd w:val="clear" w:color="auto" w:fill="F2F2F2"/>
                            <w:spacing w:after="0" w:line="240" w:lineRule="auto"/>
                            <w:jc w:val="center"/>
                            <w:rPr>
                              <w:rFonts w:ascii="Century Gothic" w:hAnsi="Century Gothic" w:cs="Arial"/>
                              <w:sz w:val="24"/>
                              <w:szCs w:val="24"/>
                              <w:lang w:val="id-ID"/>
                            </w:rPr>
                          </w:pPr>
                          <w:r w:rsidRPr="0035328D">
                            <w:rPr>
                              <w:rFonts w:ascii="Century Gothic" w:hAnsi="Century Gothic" w:cs="Arial"/>
                              <w:sz w:val="24"/>
                              <w:szCs w:val="24"/>
                              <w:lang w:val="id-ID"/>
                            </w:rPr>
                            <w:t>Journal of Intelligent Decision Support System (IDSS)</w:t>
                          </w:r>
                        </w:p>
                        <w:p w14:paraId="00B30FBA" w14:textId="77777777" w:rsidR="0020754E" w:rsidRPr="00367FAD" w:rsidRDefault="0020754E" w:rsidP="0035328D">
                          <w:pPr>
                            <w:shd w:val="clear" w:color="auto" w:fill="F2F2F2"/>
                            <w:spacing w:after="0" w:line="240" w:lineRule="auto"/>
                            <w:jc w:val="center"/>
                            <w:rPr>
                              <w:rFonts w:ascii="Century Gothic" w:hAnsi="Century Gothic" w:cs="Arial"/>
                              <w:sz w:val="10"/>
                              <w:szCs w:val="10"/>
                              <w:lang w:val="id-ID"/>
                            </w:rPr>
                          </w:pPr>
                        </w:p>
                        <w:p w14:paraId="706EF4CF" w14:textId="77777777" w:rsidR="0020754E" w:rsidRPr="00367FAD" w:rsidRDefault="0020754E" w:rsidP="0035328D">
                          <w:pPr>
                            <w:shd w:val="clear" w:color="auto" w:fill="F2F2F2"/>
                            <w:spacing w:after="0" w:line="240" w:lineRule="auto"/>
                            <w:jc w:val="center"/>
                            <w:rPr>
                              <w:rFonts w:ascii="Century Gothic" w:hAnsi="Century Gothic"/>
                              <w:sz w:val="16"/>
                              <w:szCs w:val="16"/>
                            </w:rPr>
                          </w:pPr>
                          <w:r w:rsidRPr="00367FAD">
                            <w:rPr>
                              <w:rFonts w:ascii="Century Gothic" w:hAnsi="Century Gothic"/>
                              <w:sz w:val="16"/>
                              <w:szCs w:val="16"/>
                            </w:rPr>
                            <w:t xml:space="preserve">Journal homepage: </w:t>
                          </w:r>
                          <w:r>
                            <w:rPr>
                              <w:rFonts w:ascii="Century Gothic" w:hAnsi="Century Gothic"/>
                              <w:color w:val="0070C0"/>
                              <w:sz w:val="16"/>
                              <w:szCs w:val="16"/>
                            </w:rPr>
                            <w:t>www.</w:t>
                          </w:r>
                          <w:r w:rsidRPr="004F2D52">
                            <w:t xml:space="preserve"> </w:t>
                          </w:r>
                          <w:r w:rsidRPr="004F2D52">
                            <w:rPr>
                              <w:rFonts w:ascii="Century Gothic" w:hAnsi="Century Gothic"/>
                              <w:color w:val="0070C0"/>
                              <w:sz w:val="16"/>
                              <w:szCs w:val="16"/>
                            </w:rPr>
                            <w:t>idss.iocspublisher.org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57" style="position:absolute;left:0;text-align:left;margin-left:49.35pt;margin-top:.25pt;width:349pt;height: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" filled="f" stroked="f" strokeweight="1pt">
              <v:path arrowok="t"/>
              <v:textbox>
                <w:txbxContent>
                  <w:p w14:paraId="5A6033AE" w14:textId="77777777" w:rsidR="0020754E" w:rsidRDefault="0020754E" w:rsidP="0035328D">
                    <w:pPr>
                      <w:shd w:val="clear" w:color="auto" w:fill="F2F2F2"/>
                      <w:spacing w:after="0" w:line="240" w:lineRule="auto"/>
                      <w:jc w:val="center"/>
                      <w:rPr>
                        <w:rFonts w:ascii="Century Gothic" w:hAnsi="Century Gothic" w:cs="Arial"/>
                        <w:sz w:val="16"/>
                        <w:szCs w:val="16"/>
                        <w:lang w:val="id-ID"/>
                      </w:rPr>
                    </w:pPr>
                    <w:r w:rsidRPr="00367FAD">
                      <w:rPr>
                        <w:rFonts w:ascii="Century Gothic" w:hAnsi="Century Gothic" w:cs="Arial"/>
                        <w:sz w:val="16"/>
                        <w:szCs w:val="16"/>
                        <w:lang w:val="id-ID"/>
                      </w:rPr>
                      <w:t xml:space="preserve">Published by: </w:t>
                    </w:r>
                    <w:r w:rsidRPr="00367FAD">
                      <w:rPr>
                        <w:rFonts w:ascii="Century Gothic" w:hAnsi="Century Gothic" w:cs="Arial"/>
                        <w:color w:val="0070C0"/>
                        <w:sz w:val="16"/>
                        <w:szCs w:val="16"/>
                        <w:lang w:val="id-ID"/>
                      </w:rPr>
                      <w:t>IOCSCIENCE</w:t>
                    </w:r>
                  </w:p>
                  <w:p w14:paraId="37AB72ED" w14:textId="77777777" w:rsidR="0020754E" w:rsidRPr="00367FAD" w:rsidRDefault="0020754E" w:rsidP="0035328D">
                    <w:pPr>
                      <w:shd w:val="clear" w:color="auto" w:fill="F2F2F2"/>
                      <w:spacing w:after="0" w:line="240" w:lineRule="auto"/>
                      <w:jc w:val="center"/>
                      <w:rPr>
                        <w:rFonts w:ascii="Century Gothic" w:hAnsi="Century Gothic" w:cs="Arial"/>
                        <w:sz w:val="10"/>
                        <w:szCs w:val="10"/>
                        <w:lang w:val="id-ID"/>
                      </w:rPr>
                    </w:pPr>
                  </w:p>
                  <w:p w14:paraId="4764CA56" w14:textId="77777777" w:rsidR="0020754E" w:rsidRPr="00367FAD" w:rsidRDefault="0020754E" w:rsidP="0035328D">
                    <w:pPr>
                      <w:shd w:val="clear" w:color="auto" w:fill="F2F2F2"/>
                      <w:spacing w:after="0" w:line="240" w:lineRule="auto"/>
                      <w:jc w:val="center"/>
                      <w:rPr>
                        <w:rFonts w:ascii="Century Gothic" w:hAnsi="Century Gothic" w:cs="Arial"/>
                        <w:sz w:val="24"/>
                        <w:szCs w:val="24"/>
                        <w:lang w:val="id-ID"/>
                      </w:rPr>
                    </w:pPr>
                    <w:r w:rsidRPr="0035328D">
                      <w:rPr>
                        <w:rFonts w:ascii="Century Gothic" w:hAnsi="Century Gothic" w:cs="Arial"/>
                        <w:sz w:val="24"/>
                        <w:szCs w:val="24"/>
                        <w:lang w:val="id-ID"/>
                      </w:rPr>
                      <w:t>Journal of Intelligent Decision Support System (IDSS)</w:t>
                    </w:r>
                  </w:p>
                  <w:p w14:paraId="00B30FBA" w14:textId="77777777" w:rsidR="0020754E" w:rsidRPr="00367FAD" w:rsidRDefault="0020754E" w:rsidP="0035328D">
                    <w:pPr>
                      <w:shd w:val="clear" w:color="auto" w:fill="F2F2F2"/>
                      <w:spacing w:after="0" w:line="240" w:lineRule="auto"/>
                      <w:jc w:val="center"/>
                      <w:rPr>
                        <w:rFonts w:ascii="Century Gothic" w:hAnsi="Century Gothic" w:cs="Arial"/>
                        <w:sz w:val="10"/>
                        <w:szCs w:val="10"/>
                        <w:lang w:val="id-ID"/>
                      </w:rPr>
                    </w:pPr>
                  </w:p>
                  <w:p w14:paraId="706EF4CF" w14:textId="77777777" w:rsidR="0020754E" w:rsidRPr="00367FAD" w:rsidRDefault="0020754E" w:rsidP="0035328D">
                    <w:pPr>
                      <w:shd w:val="clear" w:color="auto" w:fill="F2F2F2"/>
                      <w:spacing w:after="0" w:line="240" w:lineRule="auto"/>
                      <w:jc w:val="center"/>
                      <w:rPr>
                        <w:rFonts w:ascii="Century Gothic" w:hAnsi="Century Gothic"/>
                        <w:sz w:val="16"/>
                        <w:szCs w:val="16"/>
                      </w:rPr>
                    </w:pPr>
                    <w:r w:rsidRPr="00367FAD">
                      <w:rPr>
                        <w:rFonts w:ascii="Century Gothic" w:hAnsi="Century Gothic"/>
                        <w:sz w:val="16"/>
                        <w:szCs w:val="16"/>
                      </w:rPr>
                      <w:t xml:space="preserve">Journal homepage: </w:t>
                    </w:r>
                    <w:r>
                      <w:rPr>
                        <w:rFonts w:ascii="Century Gothic" w:hAnsi="Century Gothic"/>
                        <w:color w:val="0070C0"/>
                        <w:sz w:val="16"/>
                        <w:szCs w:val="16"/>
                      </w:rPr>
                      <w:t>www.</w:t>
                    </w:r>
                    <w:r w:rsidRPr="004F2D52">
                      <w:t xml:space="preserve"> </w:t>
                    </w:r>
                    <w:r w:rsidRPr="004F2D52">
                      <w:rPr>
                        <w:rFonts w:ascii="Century Gothic" w:hAnsi="Century Gothic"/>
                        <w:color w:val="0070C0"/>
                        <w:sz w:val="16"/>
                        <w:szCs w:val="16"/>
                      </w:rPr>
                      <w:t>idss.iocspublisher.org</w:t>
                    </w:r>
                  </w:p>
                </w:txbxContent>
              </v:textbox>
            </v:rect>
          </w:pict>
        </mc:Fallback>
      </mc:AlternateContent>
    </w:r>
    <w:r>
      <w:rPr>
        <w:noProof/>
      </w:rPr>
      <w:drawing>
        <wp:anchor distT="0" distB="0" distL="114300" distR="114300" simplePos="0" relativeHeight="251656192" behindDoc="0" locked="0" layoutInCell="1" allowOverlap="1" wp14:anchorId="1E50296F" wp14:editId="04525448">
          <wp:simplePos x="0" y="0"/>
          <wp:positionH relativeFrom="column">
            <wp:posOffset>0</wp:posOffset>
          </wp:positionH>
          <wp:positionV relativeFrom="paragraph">
            <wp:posOffset>0</wp:posOffset>
          </wp:positionV>
          <wp:extent cx="629285" cy="720090"/>
          <wp:effectExtent l="0" t="0" r="0" b="381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28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1A61A" w14:textId="77777777" w:rsidR="0020754E" w:rsidRPr="0035328D" w:rsidRDefault="0020754E" w:rsidP="003532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2FBD1F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E"/>
    <w:multiLevelType w:val="hybridMultilevel"/>
    <w:tmpl w:val="114E5326"/>
    <w:lvl w:ilvl="0" w:tplc="56268734">
      <w:start w:val="1"/>
      <w:numFmt w:val="decimal"/>
      <w:lvlText w:val="[%1]"/>
      <w:lvlJc w:val="left"/>
      <w:pPr>
        <w:tabs>
          <w:tab w:val="num" w:pos="360"/>
        </w:tabs>
        <w:ind w:left="360" w:hanging="360"/>
      </w:pPr>
      <w:rPr>
        <w:rFonts w:hint="default"/>
        <w:i w:val="0"/>
        <w:sz w:val="20"/>
        <w:szCs w:val="20"/>
      </w:rPr>
    </w:lvl>
    <w:lvl w:ilvl="1" w:tplc="04090001">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nsid w:val="03730D90"/>
    <w:multiLevelType w:val="hybridMultilevel"/>
    <w:tmpl w:val="057CBDE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26DBB"/>
    <w:multiLevelType w:val="hybridMultilevel"/>
    <w:tmpl w:val="7E5E629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414E75"/>
    <w:multiLevelType w:val="hybridMultilevel"/>
    <w:tmpl w:val="2E6080D6"/>
    <w:lvl w:ilvl="0" w:tplc="D2B89A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4086B"/>
    <w:multiLevelType w:val="hybridMultilevel"/>
    <w:tmpl w:val="34CAA44A"/>
    <w:lvl w:ilvl="0" w:tplc="3B88369A">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FB64CE"/>
    <w:multiLevelType w:val="hybridMultilevel"/>
    <w:tmpl w:val="C4D225F4"/>
    <w:lvl w:ilvl="0" w:tplc="E78099C2">
      <w:start w:val="1"/>
      <w:numFmt w:val="decimal"/>
      <w:lvlText w:val="2.%1 "/>
      <w:lvlJc w:val="left"/>
      <w:pPr>
        <w:ind w:left="1005" w:hanging="360"/>
      </w:pPr>
      <w:rPr>
        <w:rFonts w:hint="default"/>
        <w:b/>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
    <w:nsid w:val="1C3C614D"/>
    <w:multiLevelType w:val="hybridMultilevel"/>
    <w:tmpl w:val="1DAA518E"/>
    <w:lvl w:ilvl="0" w:tplc="D2B89A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81479"/>
    <w:multiLevelType w:val="hybridMultilevel"/>
    <w:tmpl w:val="C742A666"/>
    <w:lvl w:ilvl="0" w:tplc="4456EAE0">
      <w:start w:val="1"/>
      <w:numFmt w:val="decimal"/>
      <w:lvlText w:val="%1."/>
      <w:lvlJc w:val="left"/>
      <w:pPr>
        <w:ind w:left="720" w:hanging="360"/>
      </w:pPr>
      <w:rPr>
        <w:rFonts w:ascii="Cambria" w:eastAsia="Calibri" w:hAnsi="Cambria"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FA0F78"/>
    <w:multiLevelType w:val="hybridMultilevel"/>
    <w:tmpl w:val="E9C00D48"/>
    <w:lvl w:ilvl="0" w:tplc="D2B89AFA">
      <w:start w:val="1"/>
      <w:numFmt w:val="lowerLetter"/>
      <w:lvlText w:val="%1)"/>
      <w:lvlJc w:val="left"/>
      <w:pPr>
        <w:ind w:left="360" w:hanging="360"/>
      </w:pPr>
      <w:rPr>
        <w:rFonts w:hint="default"/>
        <w:b/>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9265641"/>
    <w:multiLevelType w:val="hybridMultilevel"/>
    <w:tmpl w:val="CCCEA1D0"/>
    <w:lvl w:ilvl="0" w:tplc="4D24E66E">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nsid w:val="2B0B7204"/>
    <w:multiLevelType w:val="hybridMultilevel"/>
    <w:tmpl w:val="8F0ADD96"/>
    <w:lvl w:ilvl="0" w:tplc="C220FEFC">
      <w:start w:val="1"/>
      <w:numFmt w:val="decimal"/>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97511A"/>
    <w:multiLevelType w:val="hybridMultilevel"/>
    <w:tmpl w:val="76E2513A"/>
    <w:lvl w:ilvl="0" w:tplc="80A471AA">
      <w:start w:val="1"/>
      <w:numFmt w:val="decimal"/>
      <w:lvlText w:val="%1)"/>
      <w:lvlJc w:val="left"/>
      <w:pPr>
        <w:ind w:left="720" w:hanging="360"/>
      </w:pPr>
      <w:rPr>
        <w:rFonts w:hint="default"/>
      </w:rPr>
    </w:lvl>
    <w:lvl w:ilvl="1" w:tplc="887A5BCE">
      <w:start w:val="1"/>
      <w:numFmt w:val="lowerLetter"/>
      <w:lvlText w:val="%2."/>
      <w:lvlJc w:val="left"/>
      <w:pPr>
        <w:ind w:left="1680" w:hanging="60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373E76"/>
    <w:multiLevelType w:val="hybridMultilevel"/>
    <w:tmpl w:val="09F8E032"/>
    <w:lvl w:ilvl="0" w:tplc="5ABE86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6B4285"/>
    <w:multiLevelType w:val="hybridMultilevel"/>
    <w:tmpl w:val="C768768A"/>
    <w:lvl w:ilvl="0" w:tplc="B6C8AF8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1243A9"/>
    <w:multiLevelType w:val="hybridMultilevel"/>
    <w:tmpl w:val="EEBEA37A"/>
    <w:lvl w:ilvl="0" w:tplc="D2B89A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46E13"/>
    <w:multiLevelType w:val="hybridMultilevel"/>
    <w:tmpl w:val="4642DE84"/>
    <w:lvl w:ilvl="0" w:tplc="95CAFD88">
      <w:start w:val="1"/>
      <w:numFmt w:val="decimal"/>
      <w:lvlText w:val="3.%1 "/>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3E620270"/>
    <w:multiLevelType w:val="hybridMultilevel"/>
    <w:tmpl w:val="7082C0FA"/>
    <w:lvl w:ilvl="0" w:tplc="04210019">
      <w:start w:val="1"/>
      <w:numFmt w:val="lowerLetter"/>
      <w:lvlText w:val="%1."/>
      <w:lvlJc w:val="left"/>
      <w:pPr>
        <w:ind w:left="770" w:hanging="360"/>
      </w:pPr>
      <w:rPr>
        <w:rFonts w:hint="default"/>
        <w:b w:val="0"/>
        <w:i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2086034"/>
    <w:multiLevelType w:val="hybridMultilevel"/>
    <w:tmpl w:val="D85275BA"/>
    <w:lvl w:ilvl="0" w:tplc="C220FEFC">
      <w:start w:val="1"/>
      <w:numFmt w:val="decimal"/>
      <w:lvlText w:val="%1."/>
      <w:lvlJc w:val="righ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FB4DD8"/>
    <w:multiLevelType w:val="hybridMultilevel"/>
    <w:tmpl w:val="55E0F338"/>
    <w:lvl w:ilvl="0" w:tplc="C220FEFC">
      <w:start w:val="1"/>
      <w:numFmt w:val="decimal"/>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A09F9"/>
    <w:multiLevelType w:val="hybridMultilevel"/>
    <w:tmpl w:val="A79A301E"/>
    <w:lvl w:ilvl="0" w:tplc="651AEF26">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2B0DA9"/>
    <w:multiLevelType w:val="hybridMultilevel"/>
    <w:tmpl w:val="0DD0501A"/>
    <w:lvl w:ilvl="0" w:tplc="8A902934">
      <w:start w:val="1"/>
      <w:numFmt w:val="decimal"/>
      <w:lvlText w:val="%1."/>
      <w:lvlJc w:val="righ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BE0962"/>
    <w:multiLevelType w:val="hybridMultilevel"/>
    <w:tmpl w:val="5BBCA408"/>
    <w:lvl w:ilvl="0" w:tplc="5D340550">
      <w:start w:val="1"/>
      <w:numFmt w:val="lowerLetter"/>
      <w:lvlText w:val="%1."/>
      <w:lvlJc w:val="left"/>
      <w:pPr>
        <w:ind w:left="720" w:hanging="360"/>
      </w:pPr>
      <w:rPr>
        <w:rFonts w:ascii="Cambria" w:eastAsia="Arial Unicode MS" w:hAnsi="Cambria"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CA544A"/>
    <w:multiLevelType w:val="singleLevel"/>
    <w:tmpl w:val="71D809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28">
    <w:nsid w:val="57BC17CD"/>
    <w:multiLevelType w:val="hybridMultilevel"/>
    <w:tmpl w:val="05D86B20"/>
    <w:lvl w:ilvl="0" w:tplc="FA60C43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58992121"/>
    <w:multiLevelType w:val="hybridMultilevel"/>
    <w:tmpl w:val="6B8C6D2E"/>
    <w:lvl w:ilvl="0" w:tplc="D2B89A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903E62"/>
    <w:multiLevelType w:val="multilevel"/>
    <w:tmpl w:val="E6E0D90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E0F37C5"/>
    <w:multiLevelType w:val="hybridMultilevel"/>
    <w:tmpl w:val="4EEC0F70"/>
    <w:lvl w:ilvl="0" w:tplc="88FE1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762647"/>
    <w:multiLevelType w:val="hybridMultilevel"/>
    <w:tmpl w:val="77882CB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AB159E"/>
    <w:multiLevelType w:val="hybridMultilevel"/>
    <w:tmpl w:val="D34A6278"/>
    <w:lvl w:ilvl="0" w:tplc="FD0C4E62">
      <w:start w:val="1"/>
      <w:numFmt w:val="lowerLetter"/>
      <w:lvlText w:val="%1."/>
      <w:lvlJc w:val="left"/>
      <w:pPr>
        <w:ind w:left="1146" w:hanging="360"/>
      </w:pPr>
      <w:rPr>
        <w:rFonts w:hint="default"/>
        <w:b/>
        <w:i w:val="0"/>
      </w:rPr>
    </w:lvl>
    <w:lvl w:ilvl="1" w:tplc="312E2302">
      <w:start w:val="1"/>
      <w:numFmt w:val="decimal"/>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669D58CE"/>
    <w:multiLevelType w:val="hybridMultilevel"/>
    <w:tmpl w:val="26D6689E"/>
    <w:lvl w:ilvl="0" w:tplc="C220FEFC">
      <w:start w:val="1"/>
      <w:numFmt w:val="decimal"/>
      <w:lvlText w:val="%1."/>
      <w:lvlJc w:val="right"/>
      <w:pPr>
        <w:ind w:left="720" w:hanging="360"/>
      </w:pPr>
      <w:rPr>
        <w:rFonts w:hint="default"/>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402C58"/>
    <w:multiLevelType w:val="hybridMultilevel"/>
    <w:tmpl w:val="A14E9E24"/>
    <w:lvl w:ilvl="0" w:tplc="EA4032B4">
      <w:start w:val="1"/>
      <w:numFmt w:val="decimal"/>
      <w:pStyle w:val="figurecaption"/>
      <w:lvlText w:val="Fig. %1."/>
      <w:lvlJc w:val="left"/>
      <w:pPr>
        <w:ind w:left="360" w:hanging="360"/>
      </w:pPr>
      <w:rPr>
        <w:rFonts w:ascii="Times New Roman" w:hAnsi="Times New Roman" w:cs="Times New Roman" w:hint="default"/>
        <w:b w:val="0"/>
        <w:bCs w:val="0"/>
        <w:i w:val="0"/>
        <w:iCs w:val="0"/>
        <w:caps w:val="0"/>
        <w:vanish w:val="0"/>
        <w:color w:val="auto"/>
        <w:sz w:val="20"/>
        <w:szCs w:val="16"/>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CD32DA8"/>
    <w:multiLevelType w:val="singleLevel"/>
    <w:tmpl w:val="F39C6EF2"/>
    <w:lvl w:ilvl="0">
      <w:start w:val="1"/>
      <w:numFmt w:val="decimal"/>
      <w:pStyle w:val="tablehead"/>
      <w:lvlText w:val="Table %1. "/>
      <w:lvlJc w:val="left"/>
      <w:pPr>
        <w:tabs>
          <w:tab w:val="num" w:pos="1080"/>
        </w:tabs>
        <w:ind w:left="0" w:firstLine="0"/>
      </w:pPr>
      <w:rPr>
        <w:rFonts w:ascii="Times New Roman" w:hAnsi="Times New Roman" w:cs="Times New Roman" w:hint="default"/>
        <w:b w:val="0"/>
        <w:bCs w:val="0"/>
        <w:i w:val="0"/>
        <w:iCs w:val="0"/>
        <w:caps w:val="0"/>
        <w:strike w:val="0"/>
        <w:dstrike w:val="0"/>
        <w:vanish w:val="0"/>
        <w:color w:val="000000"/>
        <w:sz w:val="20"/>
        <w:szCs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715B7DB3"/>
    <w:multiLevelType w:val="hybridMultilevel"/>
    <w:tmpl w:val="9CF02C64"/>
    <w:lvl w:ilvl="0" w:tplc="8662CB1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C43C11"/>
    <w:multiLevelType w:val="hybridMultilevel"/>
    <w:tmpl w:val="C54EFD02"/>
    <w:lvl w:ilvl="0" w:tplc="95CAFD88">
      <w:start w:val="1"/>
      <w:numFmt w:val="decimal"/>
      <w:lvlText w:val="3.%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817AAE"/>
    <w:multiLevelType w:val="hybridMultilevel"/>
    <w:tmpl w:val="53F2C538"/>
    <w:lvl w:ilvl="0" w:tplc="0409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76A90B8B"/>
    <w:multiLevelType w:val="multilevel"/>
    <w:tmpl w:val="C8A27D9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4"/>
  </w:num>
  <w:num w:numId="2">
    <w:abstractNumId w:val="35"/>
  </w:num>
  <w:num w:numId="3">
    <w:abstractNumId w:val="20"/>
  </w:num>
  <w:num w:numId="4">
    <w:abstractNumId w:val="27"/>
  </w:num>
  <w:num w:numId="5">
    <w:abstractNumId w:val="36"/>
  </w:num>
  <w:num w:numId="6">
    <w:abstractNumId w:val="41"/>
  </w:num>
  <w:num w:numId="7">
    <w:abstractNumId w:val="11"/>
  </w:num>
  <w:num w:numId="8">
    <w:abstractNumId w:val="10"/>
  </w:num>
  <w:num w:numId="9">
    <w:abstractNumId w:val="3"/>
  </w:num>
  <w:num w:numId="10">
    <w:abstractNumId w:val="24"/>
  </w:num>
  <w:num w:numId="11">
    <w:abstractNumId w:val="30"/>
  </w:num>
  <w:num w:numId="12">
    <w:abstractNumId w:val="6"/>
  </w:num>
  <w:num w:numId="13">
    <w:abstractNumId w:val="16"/>
  </w:num>
  <w:num w:numId="14">
    <w:abstractNumId w:val="7"/>
  </w:num>
  <w:num w:numId="15">
    <w:abstractNumId w:val="29"/>
  </w:num>
  <w:num w:numId="16">
    <w:abstractNumId w:val="37"/>
  </w:num>
  <w:num w:numId="17">
    <w:abstractNumId w:val="9"/>
  </w:num>
  <w:num w:numId="18">
    <w:abstractNumId w:val="0"/>
  </w:num>
  <w:num w:numId="19">
    <w:abstractNumId w:val="1"/>
  </w:num>
  <w:num w:numId="20">
    <w:abstractNumId w:val="4"/>
  </w:num>
  <w:num w:numId="21">
    <w:abstractNumId w:val="25"/>
  </w:num>
  <w:num w:numId="22">
    <w:abstractNumId w:val="26"/>
  </w:num>
  <w:num w:numId="23">
    <w:abstractNumId w:val="5"/>
  </w:num>
  <w:num w:numId="24">
    <w:abstractNumId w:val="13"/>
  </w:num>
  <w:num w:numId="25">
    <w:abstractNumId w:val="39"/>
  </w:num>
  <w:num w:numId="26">
    <w:abstractNumId w:val="15"/>
  </w:num>
  <w:num w:numId="27">
    <w:abstractNumId w:val="8"/>
  </w:num>
  <w:num w:numId="28">
    <w:abstractNumId w:val="12"/>
  </w:num>
  <w:num w:numId="29">
    <w:abstractNumId w:val="22"/>
  </w:num>
  <w:num w:numId="30">
    <w:abstractNumId w:val="28"/>
  </w:num>
  <w:num w:numId="31">
    <w:abstractNumId w:val="33"/>
  </w:num>
  <w:num w:numId="32">
    <w:abstractNumId w:val="21"/>
  </w:num>
  <w:num w:numId="33">
    <w:abstractNumId w:val="34"/>
  </w:num>
  <w:num w:numId="34">
    <w:abstractNumId w:val="31"/>
  </w:num>
  <w:num w:numId="35">
    <w:abstractNumId w:val="23"/>
  </w:num>
  <w:num w:numId="36">
    <w:abstractNumId w:val="38"/>
  </w:num>
  <w:num w:numId="37">
    <w:abstractNumId w:val="40"/>
  </w:num>
  <w:num w:numId="38">
    <w:abstractNumId w:val="18"/>
  </w:num>
  <w:num w:numId="39">
    <w:abstractNumId w:val="19"/>
  </w:num>
  <w:num w:numId="40">
    <w:abstractNumId w:val="17"/>
  </w:num>
  <w:num w:numId="41">
    <w:abstractNumId w:val="3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M0MbYwM7cwMzUwMTJQ0lEKTi0uzszPAykwqgUA/1q+1ywAAAA="/>
  </w:docVars>
  <w:rsids>
    <w:rsidRoot w:val="001D3718"/>
    <w:rsid w:val="00016610"/>
    <w:rsid w:val="00024A44"/>
    <w:rsid w:val="0003037E"/>
    <w:rsid w:val="000362CA"/>
    <w:rsid w:val="00044CA8"/>
    <w:rsid w:val="0007464A"/>
    <w:rsid w:val="0007604B"/>
    <w:rsid w:val="00093E55"/>
    <w:rsid w:val="000E701C"/>
    <w:rsid w:val="000F6457"/>
    <w:rsid w:val="000F77AC"/>
    <w:rsid w:val="00113EC1"/>
    <w:rsid w:val="0012368A"/>
    <w:rsid w:val="00127A82"/>
    <w:rsid w:val="00142C0F"/>
    <w:rsid w:val="00161E06"/>
    <w:rsid w:val="00166373"/>
    <w:rsid w:val="001812B4"/>
    <w:rsid w:val="001857B4"/>
    <w:rsid w:val="001D0237"/>
    <w:rsid w:val="001D2C0B"/>
    <w:rsid w:val="001D3718"/>
    <w:rsid w:val="001D4870"/>
    <w:rsid w:val="00201F81"/>
    <w:rsid w:val="0020754E"/>
    <w:rsid w:val="0027672B"/>
    <w:rsid w:val="00283315"/>
    <w:rsid w:val="002B4519"/>
    <w:rsid w:val="002C6658"/>
    <w:rsid w:val="002F659D"/>
    <w:rsid w:val="00302CF4"/>
    <w:rsid w:val="00313BD4"/>
    <w:rsid w:val="0031720F"/>
    <w:rsid w:val="0035328D"/>
    <w:rsid w:val="00361911"/>
    <w:rsid w:val="00397239"/>
    <w:rsid w:val="003A05B1"/>
    <w:rsid w:val="003C7559"/>
    <w:rsid w:val="003E3EB3"/>
    <w:rsid w:val="003E54A5"/>
    <w:rsid w:val="003E72F4"/>
    <w:rsid w:val="00415FDC"/>
    <w:rsid w:val="00430EAC"/>
    <w:rsid w:val="00431F0A"/>
    <w:rsid w:val="00480044"/>
    <w:rsid w:val="00490896"/>
    <w:rsid w:val="00492DC6"/>
    <w:rsid w:val="004D3498"/>
    <w:rsid w:val="004E32F6"/>
    <w:rsid w:val="004F2D52"/>
    <w:rsid w:val="00512A3D"/>
    <w:rsid w:val="005241C7"/>
    <w:rsid w:val="00524D13"/>
    <w:rsid w:val="00530B39"/>
    <w:rsid w:val="00537B9A"/>
    <w:rsid w:val="00570D4E"/>
    <w:rsid w:val="00572DE9"/>
    <w:rsid w:val="005A2445"/>
    <w:rsid w:val="005C4CAD"/>
    <w:rsid w:val="005E2CF0"/>
    <w:rsid w:val="0060651D"/>
    <w:rsid w:val="00610AC5"/>
    <w:rsid w:val="00613C33"/>
    <w:rsid w:val="00617001"/>
    <w:rsid w:val="00620770"/>
    <w:rsid w:val="006419EF"/>
    <w:rsid w:val="00665E67"/>
    <w:rsid w:val="00684FEA"/>
    <w:rsid w:val="006A1DFC"/>
    <w:rsid w:val="006A5DDF"/>
    <w:rsid w:val="006A6131"/>
    <w:rsid w:val="00701326"/>
    <w:rsid w:val="00702468"/>
    <w:rsid w:val="00707682"/>
    <w:rsid w:val="00721BBF"/>
    <w:rsid w:val="00755CE9"/>
    <w:rsid w:val="00764D07"/>
    <w:rsid w:val="00771E3B"/>
    <w:rsid w:val="007B17CD"/>
    <w:rsid w:val="007C7377"/>
    <w:rsid w:val="007E3DB0"/>
    <w:rsid w:val="00812FA6"/>
    <w:rsid w:val="00856998"/>
    <w:rsid w:val="008679EA"/>
    <w:rsid w:val="00880EE9"/>
    <w:rsid w:val="00886E9D"/>
    <w:rsid w:val="00890512"/>
    <w:rsid w:val="008C1F75"/>
    <w:rsid w:val="008C6135"/>
    <w:rsid w:val="008F03E9"/>
    <w:rsid w:val="00907C74"/>
    <w:rsid w:val="00907CD8"/>
    <w:rsid w:val="00913E4C"/>
    <w:rsid w:val="0094374C"/>
    <w:rsid w:val="00970F81"/>
    <w:rsid w:val="009931C5"/>
    <w:rsid w:val="009B1DD8"/>
    <w:rsid w:val="009B30CE"/>
    <w:rsid w:val="009C2430"/>
    <w:rsid w:val="009D10B1"/>
    <w:rsid w:val="009D6683"/>
    <w:rsid w:val="009F053C"/>
    <w:rsid w:val="00A25627"/>
    <w:rsid w:val="00A31F6C"/>
    <w:rsid w:val="00A3276F"/>
    <w:rsid w:val="00A478FA"/>
    <w:rsid w:val="00A824AB"/>
    <w:rsid w:val="00AC0ABA"/>
    <w:rsid w:val="00AE128E"/>
    <w:rsid w:val="00AE2FC2"/>
    <w:rsid w:val="00AF4453"/>
    <w:rsid w:val="00B11191"/>
    <w:rsid w:val="00B441E0"/>
    <w:rsid w:val="00B57B4A"/>
    <w:rsid w:val="00BA5995"/>
    <w:rsid w:val="00BE34A8"/>
    <w:rsid w:val="00C00F1B"/>
    <w:rsid w:val="00C0267B"/>
    <w:rsid w:val="00C33350"/>
    <w:rsid w:val="00C61423"/>
    <w:rsid w:val="00C7557D"/>
    <w:rsid w:val="00CA6E20"/>
    <w:rsid w:val="00CA71F9"/>
    <w:rsid w:val="00CA7B84"/>
    <w:rsid w:val="00CF255E"/>
    <w:rsid w:val="00CF2E8D"/>
    <w:rsid w:val="00D03D05"/>
    <w:rsid w:val="00D415E2"/>
    <w:rsid w:val="00D60ADF"/>
    <w:rsid w:val="00D618BF"/>
    <w:rsid w:val="00D64C37"/>
    <w:rsid w:val="00D80380"/>
    <w:rsid w:val="00DA04FC"/>
    <w:rsid w:val="00DC3189"/>
    <w:rsid w:val="00DD77C7"/>
    <w:rsid w:val="00E039B4"/>
    <w:rsid w:val="00E20C17"/>
    <w:rsid w:val="00E224B8"/>
    <w:rsid w:val="00E42BA0"/>
    <w:rsid w:val="00E42EA4"/>
    <w:rsid w:val="00E554E0"/>
    <w:rsid w:val="00EA1331"/>
    <w:rsid w:val="00EA6E86"/>
    <w:rsid w:val="00EF06E6"/>
    <w:rsid w:val="00EF76C5"/>
    <w:rsid w:val="00F14FFA"/>
    <w:rsid w:val="00F43268"/>
    <w:rsid w:val="00F458BD"/>
    <w:rsid w:val="00F54852"/>
    <w:rsid w:val="00F57BD8"/>
    <w:rsid w:val="00F63E66"/>
    <w:rsid w:val="00F76EFB"/>
    <w:rsid w:val="00F92657"/>
    <w:rsid w:val="00FB194F"/>
    <w:rsid w:val="00FB7C1F"/>
    <w:rsid w:val="00FD4D2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42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rsid w:val="00FD4D2E"/>
    <w:pPr>
      <w:keepNext/>
      <w:keepLines/>
      <w:numPr>
        <w:numId w:val="3"/>
      </w:numPr>
      <w:tabs>
        <w:tab w:val="left" w:pos="216"/>
      </w:tabs>
      <w:spacing w:before="360" w:after="80" w:line="240" w:lineRule="auto"/>
      <w:ind w:firstLine="0"/>
      <w:outlineLvl w:val="0"/>
    </w:pPr>
    <w:rPr>
      <w:rFonts w:ascii="Times New Roman" w:eastAsia="MS Mincho" w:hAnsi="Times New Roman"/>
      <w:b/>
      <w:noProof/>
      <w:szCs w:val="20"/>
    </w:rPr>
  </w:style>
  <w:style w:type="paragraph" w:styleId="Heading2">
    <w:name w:val="heading 2"/>
    <w:basedOn w:val="Normal"/>
    <w:next w:val="Normal"/>
    <w:link w:val="Heading2Char"/>
    <w:uiPriority w:val="99"/>
    <w:qFormat/>
    <w:rsid w:val="00201F81"/>
    <w:pPr>
      <w:keepNext/>
      <w:keepLines/>
      <w:numPr>
        <w:ilvl w:val="1"/>
        <w:numId w:val="3"/>
      </w:numPr>
      <w:tabs>
        <w:tab w:val="clear" w:pos="360"/>
        <w:tab w:val="num" w:pos="288"/>
      </w:tabs>
      <w:spacing w:before="120" w:after="60" w:line="240" w:lineRule="auto"/>
      <w:outlineLvl w:val="1"/>
    </w:pPr>
    <w:rPr>
      <w:rFonts w:ascii="Times New Roman" w:eastAsia="MS Mincho" w:hAnsi="Times New Roman"/>
      <w:i/>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201F81"/>
    <w:pPr>
      <w:tabs>
        <w:tab w:val="left" w:pos="360"/>
      </w:tabs>
      <w:spacing w:before="160" w:after="80" w:line="240" w:lineRule="auto"/>
      <w:jc w:val="center"/>
      <w:outlineLvl w:val="4"/>
    </w:pPr>
    <w:rPr>
      <w:rFonts w:ascii="Times New Roman" w:eastAsia="Times New Roman" w:hAnsi="Times New Roman"/>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1D3718"/>
    <w:pPr>
      <w:suppressAutoHyphens/>
      <w:spacing w:line="200" w:lineRule="exact"/>
      <w:jc w:val="center"/>
    </w:pPr>
    <w:rPr>
      <w:rFonts w:ascii="Times New Roman" w:eastAsia="SimSun" w:hAnsi="Times New Roman"/>
      <w:i/>
      <w:noProof/>
      <w:sz w:val="16"/>
    </w:rPr>
  </w:style>
  <w:style w:type="paragraph" w:customStyle="1" w:styleId="Author">
    <w:name w:val="Author"/>
    <w:next w:val="Normal"/>
    <w:rsid w:val="001D3718"/>
    <w:pPr>
      <w:keepNext/>
      <w:suppressAutoHyphens/>
      <w:spacing w:after="160" w:line="300" w:lineRule="exact"/>
      <w:jc w:val="center"/>
    </w:pPr>
    <w:rPr>
      <w:rFonts w:ascii="Times New Roman" w:eastAsia="SimSun" w:hAnsi="Times New Roman"/>
      <w:noProof/>
      <w:sz w:val="26"/>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R">
    <w:name w:val="Title IJAIR"/>
    <w:next w:val="Author"/>
    <w:autoRedefine/>
    <w:rsid w:val="00A31F6C"/>
    <w:pPr>
      <w:suppressAutoHyphens/>
      <w:spacing w:after="240" w:line="400" w:lineRule="exact"/>
    </w:pPr>
    <w:rPr>
      <w:rFonts w:ascii="Cambria" w:eastAsia="SimSun" w:hAnsi="Cambria"/>
      <w:sz w:val="30"/>
    </w:rPr>
  </w:style>
  <w:style w:type="paragraph" w:customStyle="1" w:styleId="AbstractHead">
    <w:name w:val="AbstractHead"/>
    <w:rsid w:val="006419EF"/>
    <w:rPr>
      <w:rFonts w:ascii="Times New Roman" w:eastAsia="Times New Roman" w:hAnsi="Times New Roman"/>
      <w:smallCaps/>
      <w:spacing w:val="24"/>
    </w:rPr>
  </w:style>
  <w:style w:type="paragraph" w:customStyle="1" w:styleId="AbstractText">
    <w:name w:val="AbstractText"/>
    <w:rsid w:val="00201F81"/>
    <w:pPr>
      <w:spacing w:after="80" w:line="200" w:lineRule="exact"/>
      <w:jc w:val="both"/>
    </w:pPr>
    <w:rPr>
      <w:rFonts w:ascii="Times New Roman" w:eastAsia="Times New Roman" w:hAnsi="Times New Roman"/>
    </w:rPr>
  </w:style>
  <w:style w:type="paragraph" w:customStyle="1" w:styleId="Articlehistory">
    <w:name w:val="Articlehistory"/>
    <w:rsid w:val="00537B9A"/>
    <w:pPr>
      <w:spacing w:line="200" w:lineRule="exact"/>
    </w:pPr>
    <w:rPr>
      <w:rFonts w:ascii="Times New Roman" w:eastAsia="Times New Roman" w:hAnsi="Times New Roman"/>
      <w:i/>
      <w:sz w:val="16"/>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537B9A"/>
    <w:pPr>
      <w:spacing w:line="200" w:lineRule="exact"/>
    </w:pPr>
    <w:rPr>
      <w:rFonts w:ascii="Times New Roman" w:eastAsia="Times New Roman" w:hAnsi="Times New Roman"/>
      <w:sz w:val="16"/>
    </w:rPr>
  </w:style>
  <w:style w:type="paragraph" w:customStyle="1" w:styleId="KeywordHead">
    <w:name w:val="KeywordHead"/>
    <w:next w:val="Keyword"/>
    <w:rsid w:val="00537B9A"/>
    <w:pPr>
      <w:spacing w:line="200" w:lineRule="exact"/>
    </w:pPr>
    <w:rPr>
      <w:rFonts w:ascii="Times New Roman" w:eastAsia="Times New Roman" w:hAnsi="Times New Roman"/>
      <w:i/>
      <w:noProof/>
      <w:sz w:val="16"/>
    </w:rPr>
  </w:style>
  <w:style w:type="character" w:customStyle="1" w:styleId="Heading1Char">
    <w:name w:val="Heading 1 Char"/>
    <w:link w:val="Heading1"/>
    <w:uiPriority w:val="99"/>
    <w:rsid w:val="00FD4D2E"/>
    <w:rPr>
      <w:rFonts w:ascii="Times New Roman" w:eastAsia="MS Mincho" w:hAnsi="Times New Roman"/>
      <w:b/>
      <w:noProof/>
      <w:sz w:val="22"/>
    </w:rPr>
  </w:style>
  <w:style w:type="character" w:customStyle="1" w:styleId="Heading2Char">
    <w:name w:val="Heading 2 Char"/>
    <w:link w:val="Heading2"/>
    <w:uiPriority w:val="99"/>
    <w:rsid w:val="00201F81"/>
    <w:rPr>
      <w:rFonts w:ascii="Times New Roman" w:eastAsia="MS Mincho" w:hAnsi="Times New Roman"/>
      <w:i/>
      <w:iCs/>
      <w:noProof/>
      <w:sz w:val="22"/>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201F81"/>
    <w:rPr>
      <w:rFonts w:ascii="Times New Roman" w:eastAsia="Times New Roman" w:hAnsi="Times New Roman"/>
      <w:b/>
      <w:noProof/>
      <w:sz w:val="22"/>
    </w:rPr>
  </w:style>
  <w:style w:type="paragraph" w:styleId="BodyText">
    <w:name w:val="Body Text"/>
    <w:basedOn w:val="Normal"/>
    <w:link w:val="BodyTextChar"/>
    <w:uiPriority w:val="99"/>
    <w:rsid w:val="00201F81"/>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201F81"/>
    <w:rPr>
      <w:rFonts w:ascii="Times New Roman" w:eastAsia="MS Mincho" w:hAnsi="Times New Roman"/>
      <w:spacing w:val="-1"/>
      <w:sz w:val="22"/>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D60ADF"/>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uiPriority w:val="99"/>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1D4870"/>
    <w:pPr>
      <w:spacing w:after="0" w:line="240" w:lineRule="auto"/>
      <w:jc w:val="center"/>
    </w:pPr>
    <w:rPr>
      <w:rFonts w:ascii="Times New Roman" w:eastAsia="Times New Roman" w:hAnsi="Times New Roman"/>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1D4870"/>
    <w:pPr>
      <w:jc w:val="center"/>
    </w:pPr>
    <w:rPr>
      <w:rFonts w:ascii="Times New Roman" w:eastAsia="Times New Roman" w:hAnsi="Times New Roman"/>
      <w:noProof/>
      <w:sz w:val="18"/>
      <w:szCs w:val="16"/>
    </w:rPr>
  </w:style>
  <w:style w:type="paragraph" w:customStyle="1" w:styleId="tablefootnote">
    <w:name w:val="table footnote"/>
    <w:uiPriority w:val="99"/>
    <w:rsid w:val="00D60ADF"/>
    <w:pPr>
      <w:numPr>
        <w:numId w:val="6"/>
      </w:numPr>
      <w:tabs>
        <w:tab w:val="left" w:pos="29"/>
      </w:tabs>
      <w:spacing w:before="60" w:after="30"/>
      <w:ind w:left="360"/>
      <w:jc w:val="right"/>
    </w:pPr>
    <w:rPr>
      <w:rFonts w:ascii="Times New Roman" w:eastAsia="MS Mincho" w:hAnsi="Times New Roman"/>
      <w:sz w:val="16"/>
      <w:szCs w:val="12"/>
    </w:rPr>
  </w:style>
  <w:style w:type="paragraph" w:customStyle="1" w:styleId="tablehead">
    <w:name w:val="table head"/>
    <w:uiPriority w:val="99"/>
    <w:rsid w:val="00D60ADF"/>
    <w:pPr>
      <w:numPr>
        <w:numId w:val="5"/>
      </w:numPr>
      <w:tabs>
        <w:tab w:val="clear" w:pos="1080"/>
      </w:tabs>
      <w:spacing w:before="240" w:after="120"/>
      <w:jc w:val="center"/>
    </w:pPr>
    <w:rPr>
      <w:rFonts w:ascii="Times New Roman" w:eastAsia="Times New Roman" w:hAnsi="Times New Roman"/>
      <w:noProof/>
      <w:szCs w:val="16"/>
    </w:rPr>
  </w:style>
  <w:style w:type="paragraph" w:styleId="Header">
    <w:name w:val="header"/>
    <w:basedOn w:val="Normal"/>
    <w:link w:val="HeaderChar"/>
    <w:unhideWhenUsed/>
    <w:rsid w:val="00492DC6"/>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492DC6"/>
    <w:rPr>
      <w:rFonts w:ascii="Times New Roman" w:hAnsi="Times New Roman"/>
      <w:sz w:val="18"/>
      <w:szCs w:val="22"/>
    </w:rPr>
  </w:style>
  <w:style w:type="paragraph" w:styleId="Footer">
    <w:name w:val="footer"/>
    <w:basedOn w:val="Normal"/>
    <w:link w:val="FooterChar"/>
    <w:unhideWhenUsed/>
    <w:rsid w:val="005E2CF0"/>
    <w:pPr>
      <w:tabs>
        <w:tab w:val="center" w:pos="4680"/>
        <w:tab w:val="right" w:pos="9360"/>
      </w:tabs>
    </w:p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table" w:styleId="TableGrid">
    <w:name w:val="Table Grid"/>
    <w:basedOn w:val="TableNormal"/>
    <w:rsid w:val="0003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3037E"/>
    <w:pPr>
      <w:widowControl w:val="0"/>
      <w:autoSpaceDE w:val="0"/>
      <w:autoSpaceDN w:val="0"/>
      <w:spacing w:after="0" w:line="196" w:lineRule="exact"/>
    </w:pPr>
    <w:rPr>
      <w:rFonts w:ascii="Times New Roman" w:eastAsia="Times New Roman" w:hAnsi="Times New Roman"/>
    </w:rPr>
  </w:style>
  <w:style w:type="paragraph" w:styleId="ListParagraph">
    <w:name w:val="List Paragraph"/>
    <w:aliases w:val="Body of text"/>
    <w:basedOn w:val="Normal"/>
    <w:link w:val="ListParagraphChar"/>
    <w:uiPriority w:val="34"/>
    <w:qFormat/>
    <w:rsid w:val="00764D07"/>
    <w:pPr>
      <w:spacing w:after="0" w:line="240" w:lineRule="auto"/>
      <w:ind w:left="720"/>
      <w:contextualSpacing/>
      <w:jc w:val="both"/>
    </w:pPr>
    <w:rPr>
      <w:rFonts w:ascii="Times New Roman" w:hAnsi="Times New Roman"/>
      <w:sz w:val="24"/>
      <w:szCs w:val="24"/>
      <w:lang w:val="id-ID"/>
    </w:rPr>
  </w:style>
  <w:style w:type="paragraph" w:customStyle="1" w:styleId="Text">
    <w:name w:val="Text"/>
    <w:basedOn w:val="Normal"/>
    <w:link w:val="TextChar1"/>
    <w:rsid w:val="00764D07"/>
    <w:pPr>
      <w:widowControl w:val="0"/>
      <w:suppressAutoHyphens/>
      <w:autoSpaceDE w:val="0"/>
      <w:spacing w:after="0" w:line="252" w:lineRule="auto"/>
      <w:ind w:firstLine="202"/>
      <w:jc w:val="both"/>
    </w:pPr>
    <w:rPr>
      <w:rFonts w:ascii="Times New Roman" w:eastAsia="MS Mincho" w:hAnsi="Times New Roman"/>
      <w:sz w:val="20"/>
      <w:szCs w:val="20"/>
      <w:lang w:eastAsia="ar-SA"/>
    </w:rPr>
  </w:style>
  <w:style w:type="character" w:customStyle="1" w:styleId="TextChar1">
    <w:name w:val="Text Char1"/>
    <w:link w:val="Text"/>
    <w:rsid w:val="00764D07"/>
    <w:rPr>
      <w:rFonts w:ascii="Times New Roman" w:eastAsia="MS Mincho" w:hAnsi="Times New Roman"/>
      <w:lang w:val="en-US" w:eastAsia="ar-SA"/>
    </w:rPr>
  </w:style>
  <w:style w:type="paragraph" w:customStyle="1" w:styleId="TableTitle">
    <w:name w:val="Table Title"/>
    <w:basedOn w:val="Normal"/>
    <w:rsid w:val="00764D07"/>
    <w:pPr>
      <w:autoSpaceDE w:val="0"/>
      <w:autoSpaceDN w:val="0"/>
      <w:spacing w:after="0" w:line="240" w:lineRule="auto"/>
      <w:jc w:val="center"/>
    </w:pPr>
    <w:rPr>
      <w:rFonts w:ascii="Times New Roman" w:eastAsia="MS Mincho" w:hAnsi="Times New Roman"/>
      <w:smallCaps/>
      <w:sz w:val="16"/>
      <w:szCs w:val="16"/>
    </w:rPr>
  </w:style>
  <w:style w:type="paragraph" w:customStyle="1" w:styleId="JurnalHeading1">
    <w:name w:val="Jurnal Heading 1"/>
    <w:basedOn w:val="Normal"/>
    <w:rsid w:val="00764D07"/>
    <w:pPr>
      <w:widowControl w:val="0"/>
      <w:tabs>
        <w:tab w:val="left" w:pos="284"/>
      </w:tabs>
      <w:suppressAutoHyphens/>
      <w:spacing w:after="0" w:line="240" w:lineRule="auto"/>
      <w:jc w:val="both"/>
    </w:pPr>
    <w:rPr>
      <w:rFonts w:ascii="Times New Roman" w:eastAsia="Arial Unicode MS" w:hAnsi="Times New Roman"/>
      <w:b/>
      <w:kern w:val="1"/>
      <w:sz w:val="20"/>
      <w:szCs w:val="20"/>
      <w:lang w:val="sv-SE"/>
    </w:rPr>
  </w:style>
  <w:style w:type="paragraph" w:customStyle="1" w:styleId="referensi">
    <w:name w:val="referensi"/>
    <w:basedOn w:val="Normal"/>
    <w:rsid w:val="00764D07"/>
    <w:pPr>
      <w:widowControl w:val="0"/>
      <w:suppressAutoHyphens/>
      <w:spacing w:after="0" w:line="240" w:lineRule="auto"/>
      <w:jc w:val="both"/>
    </w:pPr>
    <w:rPr>
      <w:rFonts w:ascii="Times New Roman" w:eastAsia="Arial Unicode MS" w:hAnsi="Times New Roman"/>
      <w:b/>
      <w:kern w:val="1"/>
      <w:sz w:val="20"/>
      <w:szCs w:val="20"/>
      <w:lang w:val="sv-SE"/>
    </w:rPr>
  </w:style>
  <w:style w:type="character" w:styleId="PageNumber">
    <w:name w:val="page number"/>
    <w:basedOn w:val="DefaultParagraphFont"/>
    <w:rsid w:val="0035328D"/>
  </w:style>
  <w:style w:type="character" w:customStyle="1" w:styleId="y2iqfc">
    <w:name w:val="y2iqfc"/>
    <w:rsid w:val="00613C33"/>
    <w:rPr>
      <w:rFonts w:ascii="Calibri" w:eastAsia="Calibri" w:hAnsi="Calibri" w:cs="Times New Roman"/>
    </w:rPr>
  </w:style>
  <w:style w:type="paragraph" w:customStyle="1" w:styleId="ListParagraph1">
    <w:name w:val="List Paragraph1"/>
    <w:basedOn w:val="Normal"/>
    <w:uiPriority w:val="34"/>
    <w:qFormat/>
    <w:rsid w:val="001D2C0B"/>
    <w:pPr>
      <w:spacing w:after="200" w:line="276" w:lineRule="auto"/>
      <w:ind w:left="720"/>
      <w:contextualSpacing/>
    </w:pPr>
  </w:style>
  <w:style w:type="character" w:customStyle="1" w:styleId="ListParagraphChar">
    <w:name w:val="List Paragraph Char"/>
    <w:aliases w:val="Body of text Char"/>
    <w:link w:val="ListParagraph"/>
    <w:uiPriority w:val="34"/>
    <w:qFormat/>
    <w:locked/>
    <w:rsid w:val="00FB7C1F"/>
    <w:rPr>
      <w:rFonts w:ascii="Times New Roman" w:hAnsi="Times New Roman"/>
      <w:sz w:val="24"/>
      <w:szCs w:val="24"/>
      <w:lang w:val="id-ID"/>
    </w:rPr>
  </w:style>
  <w:style w:type="character" w:styleId="FollowedHyperlink">
    <w:name w:val="FollowedHyperlink"/>
    <w:uiPriority w:val="99"/>
    <w:semiHidden/>
    <w:unhideWhenUsed/>
    <w:rsid w:val="000F6457"/>
    <w:rPr>
      <w:color w:val="800080"/>
      <w:u w:val="single"/>
    </w:rPr>
  </w:style>
  <w:style w:type="character" w:styleId="Strong">
    <w:name w:val="Strong"/>
    <w:uiPriority w:val="22"/>
    <w:qFormat/>
    <w:rsid w:val="00D618BF"/>
    <w:rPr>
      <w:b/>
      <w:bCs/>
    </w:rPr>
  </w:style>
  <w:style w:type="character" w:customStyle="1" w:styleId="jlqj4b">
    <w:name w:val="jlqj4b"/>
    <w:rsid w:val="00707682"/>
  </w:style>
  <w:style w:type="paragraph" w:styleId="BalloonText">
    <w:name w:val="Balloon Text"/>
    <w:basedOn w:val="Normal"/>
    <w:link w:val="BalloonTextChar"/>
    <w:uiPriority w:val="99"/>
    <w:semiHidden/>
    <w:unhideWhenUsed/>
    <w:rsid w:val="00480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0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rsid w:val="00FD4D2E"/>
    <w:pPr>
      <w:keepNext/>
      <w:keepLines/>
      <w:numPr>
        <w:numId w:val="3"/>
      </w:numPr>
      <w:tabs>
        <w:tab w:val="left" w:pos="216"/>
      </w:tabs>
      <w:spacing w:before="360" w:after="80" w:line="240" w:lineRule="auto"/>
      <w:ind w:firstLine="0"/>
      <w:outlineLvl w:val="0"/>
    </w:pPr>
    <w:rPr>
      <w:rFonts w:ascii="Times New Roman" w:eastAsia="MS Mincho" w:hAnsi="Times New Roman"/>
      <w:b/>
      <w:noProof/>
      <w:szCs w:val="20"/>
    </w:rPr>
  </w:style>
  <w:style w:type="paragraph" w:styleId="Heading2">
    <w:name w:val="heading 2"/>
    <w:basedOn w:val="Normal"/>
    <w:next w:val="Normal"/>
    <w:link w:val="Heading2Char"/>
    <w:uiPriority w:val="99"/>
    <w:qFormat/>
    <w:rsid w:val="00201F81"/>
    <w:pPr>
      <w:keepNext/>
      <w:keepLines/>
      <w:numPr>
        <w:ilvl w:val="1"/>
        <w:numId w:val="3"/>
      </w:numPr>
      <w:tabs>
        <w:tab w:val="clear" w:pos="360"/>
        <w:tab w:val="num" w:pos="288"/>
      </w:tabs>
      <w:spacing w:before="120" w:after="60" w:line="240" w:lineRule="auto"/>
      <w:outlineLvl w:val="1"/>
    </w:pPr>
    <w:rPr>
      <w:rFonts w:ascii="Times New Roman" w:eastAsia="MS Mincho" w:hAnsi="Times New Roman"/>
      <w:i/>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201F81"/>
    <w:pPr>
      <w:tabs>
        <w:tab w:val="left" w:pos="360"/>
      </w:tabs>
      <w:spacing w:before="160" w:after="80" w:line="240" w:lineRule="auto"/>
      <w:jc w:val="center"/>
      <w:outlineLvl w:val="4"/>
    </w:pPr>
    <w:rPr>
      <w:rFonts w:ascii="Times New Roman" w:eastAsia="Times New Roman" w:hAnsi="Times New Roman"/>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1D3718"/>
    <w:pPr>
      <w:suppressAutoHyphens/>
      <w:spacing w:line="200" w:lineRule="exact"/>
      <w:jc w:val="center"/>
    </w:pPr>
    <w:rPr>
      <w:rFonts w:ascii="Times New Roman" w:eastAsia="SimSun" w:hAnsi="Times New Roman"/>
      <w:i/>
      <w:noProof/>
      <w:sz w:val="16"/>
    </w:rPr>
  </w:style>
  <w:style w:type="paragraph" w:customStyle="1" w:styleId="Author">
    <w:name w:val="Author"/>
    <w:next w:val="Normal"/>
    <w:rsid w:val="001D3718"/>
    <w:pPr>
      <w:keepNext/>
      <w:suppressAutoHyphens/>
      <w:spacing w:after="160" w:line="300" w:lineRule="exact"/>
      <w:jc w:val="center"/>
    </w:pPr>
    <w:rPr>
      <w:rFonts w:ascii="Times New Roman" w:eastAsia="SimSun" w:hAnsi="Times New Roman"/>
      <w:noProof/>
      <w:sz w:val="26"/>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R">
    <w:name w:val="Title IJAIR"/>
    <w:next w:val="Author"/>
    <w:autoRedefine/>
    <w:rsid w:val="00A31F6C"/>
    <w:pPr>
      <w:suppressAutoHyphens/>
      <w:spacing w:after="240" w:line="400" w:lineRule="exact"/>
    </w:pPr>
    <w:rPr>
      <w:rFonts w:ascii="Cambria" w:eastAsia="SimSun" w:hAnsi="Cambria"/>
      <w:sz w:val="30"/>
    </w:rPr>
  </w:style>
  <w:style w:type="paragraph" w:customStyle="1" w:styleId="AbstractHead">
    <w:name w:val="AbstractHead"/>
    <w:rsid w:val="006419EF"/>
    <w:rPr>
      <w:rFonts w:ascii="Times New Roman" w:eastAsia="Times New Roman" w:hAnsi="Times New Roman"/>
      <w:smallCaps/>
      <w:spacing w:val="24"/>
    </w:rPr>
  </w:style>
  <w:style w:type="paragraph" w:customStyle="1" w:styleId="AbstractText">
    <w:name w:val="AbstractText"/>
    <w:rsid w:val="00201F81"/>
    <w:pPr>
      <w:spacing w:after="80" w:line="200" w:lineRule="exact"/>
      <w:jc w:val="both"/>
    </w:pPr>
    <w:rPr>
      <w:rFonts w:ascii="Times New Roman" w:eastAsia="Times New Roman" w:hAnsi="Times New Roman"/>
    </w:rPr>
  </w:style>
  <w:style w:type="paragraph" w:customStyle="1" w:styleId="Articlehistory">
    <w:name w:val="Articlehistory"/>
    <w:rsid w:val="00537B9A"/>
    <w:pPr>
      <w:spacing w:line="200" w:lineRule="exact"/>
    </w:pPr>
    <w:rPr>
      <w:rFonts w:ascii="Times New Roman" w:eastAsia="Times New Roman" w:hAnsi="Times New Roman"/>
      <w:i/>
      <w:sz w:val="16"/>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537B9A"/>
    <w:pPr>
      <w:spacing w:line="200" w:lineRule="exact"/>
    </w:pPr>
    <w:rPr>
      <w:rFonts w:ascii="Times New Roman" w:eastAsia="Times New Roman" w:hAnsi="Times New Roman"/>
      <w:sz w:val="16"/>
    </w:rPr>
  </w:style>
  <w:style w:type="paragraph" w:customStyle="1" w:styleId="KeywordHead">
    <w:name w:val="KeywordHead"/>
    <w:next w:val="Keyword"/>
    <w:rsid w:val="00537B9A"/>
    <w:pPr>
      <w:spacing w:line="200" w:lineRule="exact"/>
    </w:pPr>
    <w:rPr>
      <w:rFonts w:ascii="Times New Roman" w:eastAsia="Times New Roman" w:hAnsi="Times New Roman"/>
      <w:i/>
      <w:noProof/>
      <w:sz w:val="16"/>
    </w:rPr>
  </w:style>
  <w:style w:type="character" w:customStyle="1" w:styleId="Heading1Char">
    <w:name w:val="Heading 1 Char"/>
    <w:link w:val="Heading1"/>
    <w:uiPriority w:val="99"/>
    <w:rsid w:val="00FD4D2E"/>
    <w:rPr>
      <w:rFonts w:ascii="Times New Roman" w:eastAsia="MS Mincho" w:hAnsi="Times New Roman"/>
      <w:b/>
      <w:noProof/>
      <w:sz w:val="22"/>
    </w:rPr>
  </w:style>
  <w:style w:type="character" w:customStyle="1" w:styleId="Heading2Char">
    <w:name w:val="Heading 2 Char"/>
    <w:link w:val="Heading2"/>
    <w:uiPriority w:val="99"/>
    <w:rsid w:val="00201F81"/>
    <w:rPr>
      <w:rFonts w:ascii="Times New Roman" w:eastAsia="MS Mincho" w:hAnsi="Times New Roman"/>
      <w:i/>
      <w:iCs/>
      <w:noProof/>
      <w:sz w:val="22"/>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201F81"/>
    <w:rPr>
      <w:rFonts w:ascii="Times New Roman" w:eastAsia="Times New Roman" w:hAnsi="Times New Roman"/>
      <w:b/>
      <w:noProof/>
      <w:sz w:val="22"/>
    </w:rPr>
  </w:style>
  <w:style w:type="paragraph" w:styleId="BodyText">
    <w:name w:val="Body Text"/>
    <w:basedOn w:val="Normal"/>
    <w:link w:val="BodyTextChar"/>
    <w:uiPriority w:val="99"/>
    <w:rsid w:val="00201F81"/>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201F81"/>
    <w:rPr>
      <w:rFonts w:ascii="Times New Roman" w:eastAsia="MS Mincho" w:hAnsi="Times New Roman"/>
      <w:spacing w:val="-1"/>
      <w:sz w:val="22"/>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D60ADF"/>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uiPriority w:val="99"/>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1D4870"/>
    <w:pPr>
      <w:spacing w:after="0" w:line="240" w:lineRule="auto"/>
      <w:jc w:val="center"/>
    </w:pPr>
    <w:rPr>
      <w:rFonts w:ascii="Times New Roman" w:eastAsia="Times New Roman" w:hAnsi="Times New Roman"/>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1D4870"/>
    <w:pPr>
      <w:jc w:val="center"/>
    </w:pPr>
    <w:rPr>
      <w:rFonts w:ascii="Times New Roman" w:eastAsia="Times New Roman" w:hAnsi="Times New Roman"/>
      <w:noProof/>
      <w:sz w:val="18"/>
      <w:szCs w:val="16"/>
    </w:rPr>
  </w:style>
  <w:style w:type="paragraph" w:customStyle="1" w:styleId="tablefootnote">
    <w:name w:val="table footnote"/>
    <w:uiPriority w:val="99"/>
    <w:rsid w:val="00D60ADF"/>
    <w:pPr>
      <w:numPr>
        <w:numId w:val="6"/>
      </w:numPr>
      <w:tabs>
        <w:tab w:val="left" w:pos="29"/>
      </w:tabs>
      <w:spacing w:before="60" w:after="30"/>
      <w:ind w:left="360"/>
      <w:jc w:val="right"/>
    </w:pPr>
    <w:rPr>
      <w:rFonts w:ascii="Times New Roman" w:eastAsia="MS Mincho" w:hAnsi="Times New Roman"/>
      <w:sz w:val="16"/>
      <w:szCs w:val="12"/>
    </w:rPr>
  </w:style>
  <w:style w:type="paragraph" w:customStyle="1" w:styleId="tablehead">
    <w:name w:val="table head"/>
    <w:uiPriority w:val="99"/>
    <w:rsid w:val="00D60ADF"/>
    <w:pPr>
      <w:numPr>
        <w:numId w:val="5"/>
      </w:numPr>
      <w:tabs>
        <w:tab w:val="clear" w:pos="1080"/>
      </w:tabs>
      <w:spacing w:before="240" w:after="120"/>
      <w:jc w:val="center"/>
    </w:pPr>
    <w:rPr>
      <w:rFonts w:ascii="Times New Roman" w:eastAsia="Times New Roman" w:hAnsi="Times New Roman"/>
      <w:noProof/>
      <w:szCs w:val="16"/>
    </w:rPr>
  </w:style>
  <w:style w:type="paragraph" w:styleId="Header">
    <w:name w:val="header"/>
    <w:basedOn w:val="Normal"/>
    <w:link w:val="HeaderChar"/>
    <w:unhideWhenUsed/>
    <w:rsid w:val="00492DC6"/>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492DC6"/>
    <w:rPr>
      <w:rFonts w:ascii="Times New Roman" w:hAnsi="Times New Roman"/>
      <w:sz w:val="18"/>
      <w:szCs w:val="22"/>
    </w:rPr>
  </w:style>
  <w:style w:type="paragraph" w:styleId="Footer">
    <w:name w:val="footer"/>
    <w:basedOn w:val="Normal"/>
    <w:link w:val="FooterChar"/>
    <w:unhideWhenUsed/>
    <w:rsid w:val="005E2CF0"/>
    <w:pPr>
      <w:tabs>
        <w:tab w:val="center" w:pos="4680"/>
        <w:tab w:val="right" w:pos="9360"/>
      </w:tabs>
    </w:p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table" w:styleId="TableGrid">
    <w:name w:val="Table Grid"/>
    <w:basedOn w:val="TableNormal"/>
    <w:rsid w:val="0003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3037E"/>
    <w:pPr>
      <w:widowControl w:val="0"/>
      <w:autoSpaceDE w:val="0"/>
      <w:autoSpaceDN w:val="0"/>
      <w:spacing w:after="0" w:line="196" w:lineRule="exact"/>
    </w:pPr>
    <w:rPr>
      <w:rFonts w:ascii="Times New Roman" w:eastAsia="Times New Roman" w:hAnsi="Times New Roman"/>
    </w:rPr>
  </w:style>
  <w:style w:type="paragraph" w:styleId="ListParagraph">
    <w:name w:val="List Paragraph"/>
    <w:aliases w:val="Body of text"/>
    <w:basedOn w:val="Normal"/>
    <w:link w:val="ListParagraphChar"/>
    <w:uiPriority w:val="34"/>
    <w:qFormat/>
    <w:rsid w:val="00764D07"/>
    <w:pPr>
      <w:spacing w:after="0" w:line="240" w:lineRule="auto"/>
      <w:ind w:left="720"/>
      <w:contextualSpacing/>
      <w:jc w:val="both"/>
    </w:pPr>
    <w:rPr>
      <w:rFonts w:ascii="Times New Roman" w:hAnsi="Times New Roman"/>
      <w:sz w:val="24"/>
      <w:szCs w:val="24"/>
      <w:lang w:val="id-ID"/>
    </w:rPr>
  </w:style>
  <w:style w:type="paragraph" w:customStyle="1" w:styleId="Text">
    <w:name w:val="Text"/>
    <w:basedOn w:val="Normal"/>
    <w:link w:val="TextChar1"/>
    <w:rsid w:val="00764D07"/>
    <w:pPr>
      <w:widowControl w:val="0"/>
      <w:suppressAutoHyphens/>
      <w:autoSpaceDE w:val="0"/>
      <w:spacing w:after="0" w:line="252" w:lineRule="auto"/>
      <w:ind w:firstLine="202"/>
      <w:jc w:val="both"/>
    </w:pPr>
    <w:rPr>
      <w:rFonts w:ascii="Times New Roman" w:eastAsia="MS Mincho" w:hAnsi="Times New Roman"/>
      <w:sz w:val="20"/>
      <w:szCs w:val="20"/>
      <w:lang w:eastAsia="ar-SA"/>
    </w:rPr>
  </w:style>
  <w:style w:type="character" w:customStyle="1" w:styleId="TextChar1">
    <w:name w:val="Text Char1"/>
    <w:link w:val="Text"/>
    <w:rsid w:val="00764D07"/>
    <w:rPr>
      <w:rFonts w:ascii="Times New Roman" w:eastAsia="MS Mincho" w:hAnsi="Times New Roman"/>
      <w:lang w:val="en-US" w:eastAsia="ar-SA"/>
    </w:rPr>
  </w:style>
  <w:style w:type="paragraph" w:customStyle="1" w:styleId="TableTitle">
    <w:name w:val="Table Title"/>
    <w:basedOn w:val="Normal"/>
    <w:rsid w:val="00764D07"/>
    <w:pPr>
      <w:autoSpaceDE w:val="0"/>
      <w:autoSpaceDN w:val="0"/>
      <w:spacing w:after="0" w:line="240" w:lineRule="auto"/>
      <w:jc w:val="center"/>
    </w:pPr>
    <w:rPr>
      <w:rFonts w:ascii="Times New Roman" w:eastAsia="MS Mincho" w:hAnsi="Times New Roman"/>
      <w:smallCaps/>
      <w:sz w:val="16"/>
      <w:szCs w:val="16"/>
    </w:rPr>
  </w:style>
  <w:style w:type="paragraph" w:customStyle="1" w:styleId="JurnalHeading1">
    <w:name w:val="Jurnal Heading 1"/>
    <w:basedOn w:val="Normal"/>
    <w:rsid w:val="00764D07"/>
    <w:pPr>
      <w:widowControl w:val="0"/>
      <w:tabs>
        <w:tab w:val="left" w:pos="284"/>
      </w:tabs>
      <w:suppressAutoHyphens/>
      <w:spacing w:after="0" w:line="240" w:lineRule="auto"/>
      <w:jc w:val="both"/>
    </w:pPr>
    <w:rPr>
      <w:rFonts w:ascii="Times New Roman" w:eastAsia="Arial Unicode MS" w:hAnsi="Times New Roman"/>
      <w:b/>
      <w:kern w:val="1"/>
      <w:sz w:val="20"/>
      <w:szCs w:val="20"/>
      <w:lang w:val="sv-SE"/>
    </w:rPr>
  </w:style>
  <w:style w:type="paragraph" w:customStyle="1" w:styleId="referensi">
    <w:name w:val="referensi"/>
    <w:basedOn w:val="Normal"/>
    <w:rsid w:val="00764D07"/>
    <w:pPr>
      <w:widowControl w:val="0"/>
      <w:suppressAutoHyphens/>
      <w:spacing w:after="0" w:line="240" w:lineRule="auto"/>
      <w:jc w:val="both"/>
    </w:pPr>
    <w:rPr>
      <w:rFonts w:ascii="Times New Roman" w:eastAsia="Arial Unicode MS" w:hAnsi="Times New Roman"/>
      <w:b/>
      <w:kern w:val="1"/>
      <w:sz w:val="20"/>
      <w:szCs w:val="20"/>
      <w:lang w:val="sv-SE"/>
    </w:rPr>
  </w:style>
  <w:style w:type="character" w:styleId="PageNumber">
    <w:name w:val="page number"/>
    <w:basedOn w:val="DefaultParagraphFont"/>
    <w:rsid w:val="0035328D"/>
  </w:style>
  <w:style w:type="character" w:customStyle="1" w:styleId="y2iqfc">
    <w:name w:val="y2iqfc"/>
    <w:rsid w:val="00613C33"/>
    <w:rPr>
      <w:rFonts w:ascii="Calibri" w:eastAsia="Calibri" w:hAnsi="Calibri" w:cs="Times New Roman"/>
    </w:rPr>
  </w:style>
  <w:style w:type="paragraph" w:customStyle="1" w:styleId="ListParagraph1">
    <w:name w:val="List Paragraph1"/>
    <w:basedOn w:val="Normal"/>
    <w:uiPriority w:val="34"/>
    <w:qFormat/>
    <w:rsid w:val="001D2C0B"/>
    <w:pPr>
      <w:spacing w:after="200" w:line="276" w:lineRule="auto"/>
      <w:ind w:left="720"/>
      <w:contextualSpacing/>
    </w:pPr>
  </w:style>
  <w:style w:type="character" w:customStyle="1" w:styleId="ListParagraphChar">
    <w:name w:val="List Paragraph Char"/>
    <w:aliases w:val="Body of text Char"/>
    <w:link w:val="ListParagraph"/>
    <w:uiPriority w:val="34"/>
    <w:qFormat/>
    <w:locked/>
    <w:rsid w:val="00FB7C1F"/>
    <w:rPr>
      <w:rFonts w:ascii="Times New Roman" w:hAnsi="Times New Roman"/>
      <w:sz w:val="24"/>
      <w:szCs w:val="24"/>
      <w:lang w:val="id-ID"/>
    </w:rPr>
  </w:style>
  <w:style w:type="character" w:styleId="FollowedHyperlink">
    <w:name w:val="FollowedHyperlink"/>
    <w:uiPriority w:val="99"/>
    <w:semiHidden/>
    <w:unhideWhenUsed/>
    <w:rsid w:val="000F6457"/>
    <w:rPr>
      <w:color w:val="800080"/>
      <w:u w:val="single"/>
    </w:rPr>
  </w:style>
  <w:style w:type="character" w:styleId="Strong">
    <w:name w:val="Strong"/>
    <w:uiPriority w:val="22"/>
    <w:qFormat/>
    <w:rsid w:val="00D618BF"/>
    <w:rPr>
      <w:b/>
      <w:bCs/>
    </w:rPr>
  </w:style>
  <w:style w:type="character" w:customStyle="1" w:styleId="jlqj4b">
    <w:name w:val="jlqj4b"/>
    <w:rsid w:val="00707682"/>
  </w:style>
  <w:style w:type="paragraph" w:styleId="BalloonText">
    <w:name w:val="Balloon Text"/>
    <w:basedOn w:val="Normal"/>
    <w:link w:val="BalloonTextChar"/>
    <w:uiPriority w:val="99"/>
    <w:semiHidden/>
    <w:unhideWhenUsed/>
    <w:rsid w:val="00480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973451">
      <w:bodyDiv w:val="1"/>
      <w:marLeft w:val="0"/>
      <w:marRight w:val="0"/>
      <w:marTop w:val="0"/>
      <w:marBottom w:val="0"/>
      <w:divBdr>
        <w:top w:val="none" w:sz="0" w:space="0" w:color="auto"/>
        <w:left w:val="none" w:sz="0" w:space="0" w:color="auto"/>
        <w:bottom w:val="none" w:sz="0" w:space="0" w:color="auto"/>
        <w:right w:val="none" w:sz="0" w:space="0" w:color="auto"/>
      </w:divBdr>
    </w:div>
    <w:div w:id="1001201059">
      <w:bodyDiv w:val="1"/>
      <w:marLeft w:val="0"/>
      <w:marRight w:val="0"/>
      <w:marTop w:val="0"/>
      <w:marBottom w:val="0"/>
      <w:divBdr>
        <w:top w:val="none" w:sz="0" w:space="0" w:color="auto"/>
        <w:left w:val="none" w:sz="0" w:space="0" w:color="auto"/>
        <w:bottom w:val="none" w:sz="0" w:space="0" w:color="auto"/>
        <w:right w:val="none" w:sz="0" w:space="0" w:color="auto"/>
      </w:divBdr>
      <w:divsChild>
        <w:div w:id="655570823">
          <w:marLeft w:val="0"/>
          <w:marRight w:val="0"/>
          <w:marTop w:val="0"/>
          <w:marBottom w:val="0"/>
          <w:divBdr>
            <w:top w:val="none" w:sz="0" w:space="0" w:color="auto"/>
            <w:left w:val="none" w:sz="0" w:space="0" w:color="auto"/>
            <w:bottom w:val="none" w:sz="0" w:space="0" w:color="auto"/>
            <w:right w:val="none" w:sz="0" w:space="0" w:color="auto"/>
          </w:divBdr>
        </w:div>
        <w:div w:id="791945421">
          <w:marLeft w:val="0"/>
          <w:marRight w:val="0"/>
          <w:marTop w:val="0"/>
          <w:marBottom w:val="0"/>
          <w:divBdr>
            <w:top w:val="none" w:sz="0" w:space="0" w:color="auto"/>
            <w:left w:val="none" w:sz="0" w:space="0" w:color="auto"/>
            <w:bottom w:val="none" w:sz="0" w:space="0" w:color="auto"/>
            <w:right w:val="none" w:sz="0" w:space="0" w:color="auto"/>
          </w:divBdr>
        </w:div>
        <w:div w:id="905576782">
          <w:marLeft w:val="0"/>
          <w:marRight w:val="0"/>
          <w:marTop w:val="0"/>
          <w:marBottom w:val="0"/>
          <w:divBdr>
            <w:top w:val="none" w:sz="0" w:space="0" w:color="auto"/>
            <w:left w:val="none" w:sz="0" w:space="0" w:color="auto"/>
            <w:bottom w:val="none" w:sz="0" w:space="0" w:color="auto"/>
            <w:right w:val="none" w:sz="0" w:space="0" w:color="auto"/>
          </w:divBdr>
        </w:div>
        <w:div w:id="1888369246">
          <w:marLeft w:val="0"/>
          <w:marRight w:val="0"/>
          <w:marTop w:val="0"/>
          <w:marBottom w:val="0"/>
          <w:divBdr>
            <w:top w:val="none" w:sz="0" w:space="0" w:color="auto"/>
            <w:left w:val="none" w:sz="0" w:space="0" w:color="auto"/>
            <w:bottom w:val="none" w:sz="0" w:space="0" w:color="auto"/>
            <w:right w:val="none" w:sz="0" w:space="0" w:color="auto"/>
          </w:divBdr>
        </w:div>
        <w:div w:id="1899240111">
          <w:marLeft w:val="0"/>
          <w:marRight w:val="0"/>
          <w:marTop w:val="0"/>
          <w:marBottom w:val="0"/>
          <w:divBdr>
            <w:top w:val="none" w:sz="0" w:space="0" w:color="auto"/>
            <w:left w:val="none" w:sz="0" w:space="0" w:color="auto"/>
            <w:bottom w:val="none" w:sz="0" w:space="0" w:color="auto"/>
            <w:right w:val="none" w:sz="0" w:space="0" w:color="auto"/>
          </w:divBdr>
        </w:div>
        <w:div w:id="1927108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reativecommons.org/licenses/by-sa/4.0/"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6BC9-5289-4BD4-8C92-99B8B371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2747</Words>
  <Characters>15663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18374</CharactersWithSpaces>
  <SharedDoc>false</SharedDoc>
  <HLinks>
    <vt:vector size="6" baseType="variant">
      <vt:variant>
        <vt:i4>3604606</vt:i4>
      </vt:variant>
      <vt:variant>
        <vt:i4>0</vt:i4>
      </vt:variant>
      <vt:variant>
        <vt:i4>0</vt:i4>
      </vt:variant>
      <vt:variant>
        <vt:i4>5</vt:i4>
      </vt:variant>
      <vt:variant>
        <vt:lpwstr>https://creativecommons.org/licenses/by-sa/4.0/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HP</cp:lastModifiedBy>
  <cp:revision>3</cp:revision>
  <dcterms:created xsi:type="dcterms:W3CDTF">2022-02-16T14:07:00Z</dcterms:created>
  <dcterms:modified xsi:type="dcterms:W3CDTF">2022-02-16T14:08:00Z</dcterms:modified>
</cp:coreProperties>
</file>